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00C8109" w14:textId="11EEE3BE" w:rsidR="00287D01" w:rsidRDefault="00EE11F3" w:rsidP="00287D01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287D01">
        <w:rPr>
          <w:rFonts w:cs="B Zar" w:hint="cs"/>
          <w:b/>
          <w:bCs/>
          <w:sz w:val="24"/>
          <w:szCs w:val="24"/>
          <w:rtl/>
          <w:lang w:bidi="fa-IR"/>
        </w:rPr>
        <w:t>بسمه تعالی</w:t>
      </w:r>
    </w:p>
    <w:p w14:paraId="0DD4E593" w14:textId="14A39CE9" w:rsidR="00F9128B" w:rsidRDefault="00116170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0FCCE0" wp14:editId="6AB4A0CA">
            <wp:simplePos x="0" y="0"/>
            <wp:positionH relativeFrom="margin">
              <wp:posOffset>2377422</wp:posOffset>
            </wp:positionH>
            <wp:positionV relativeFrom="paragraph">
              <wp:posOffset>43202</wp:posOffset>
            </wp:positionV>
            <wp:extent cx="1009650" cy="1009650"/>
            <wp:effectExtent l="0" t="0" r="0" b="0"/>
            <wp:wrapNone/>
            <wp:docPr id="1" name="Picture 1" descr="دانشکده علوم پزشکی اسدآب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کده علوم پزشکی اسدآباد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77F9F7" w14:textId="77777777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04BD501A" w14:textId="79934FF4" w:rsidR="00F9128B" w:rsidRDefault="00F9128B" w:rsidP="00F9128B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124A851E" w14:textId="78620ABB" w:rsidR="00F9128B" w:rsidRDefault="00F9128B" w:rsidP="00F9128B">
      <w:pPr>
        <w:bidi/>
        <w:spacing w:after="0" w:line="240" w:lineRule="auto"/>
        <w:rPr>
          <w:rFonts w:cs="B Zar"/>
          <w:b/>
          <w:bCs/>
          <w:sz w:val="24"/>
          <w:szCs w:val="24"/>
          <w:rtl/>
          <w:lang w:bidi="fa-IR"/>
        </w:rPr>
      </w:pPr>
    </w:p>
    <w:p w14:paraId="6A110B5E" w14:textId="77777777" w:rsidR="00116170" w:rsidRDefault="00116170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14:paraId="5ABF2DB4" w14:textId="7D20B01C" w:rsidR="00287D01" w:rsidRPr="00A6102E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دانشکده علوم پزشکی و خدمات بهداشتی درمانی </w:t>
      </w:r>
      <w:r w:rsidR="0079189C">
        <w:rPr>
          <w:rFonts w:cs="B Zar" w:hint="cs"/>
          <w:b/>
          <w:bCs/>
          <w:sz w:val="24"/>
          <w:szCs w:val="24"/>
          <w:rtl/>
          <w:lang w:bidi="fa-IR"/>
        </w:rPr>
        <w:t>اسدآباد</w:t>
      </w:r>
    </w:p>
    <w:p w14:paraId="734940C2" w14:textId="77777777" w:rsidR="00581990" w:rsidRPr="00581990" w:rsidRDefault="00287D01" w:rsidP="00F9128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مرکز مطالعات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 xml:space="preserve"> و توسعه آموزش </w:t>
      </w:r>
      <w:r w:rsidR="00A15ABE">
        <w:rPr>
          <w:rFonts w:cs="B Zar" w:hint="cs"/>
          <w:b/>
          <w:bCs/>
          <w:sz w:val="24"/>
          <w:szCs w:val="24"/>
          <w:rtl/>
          <w:lang w:bidi="fa-IR"/>
        </w:rPr>
        <w:t xml:space="preserve">علوم </w:t>
      </w:r>
      <w:r w:rsidRPr="00A6102E">
        <w:rPr>
          <w:rFonts w:cs="B Zar" w:hint="cs"/>
          <w:b/>
          <w:bCs/>
          <w:sz w:val="24"/>
          <w:szCs w:val="24"/>
          <w:rtl/>
          <w:lang w:bidi="fa-IR"/>
        </w:rPr>
        <w:t>پزشکی</w:t>
      </w:r>
    </w:p>
    <w:p w14:paraId="5C4641AB" w14:textId="77777777" w:rsidR="00581990" w:rsidRDefault="0027116E" w:rsidP="00F9128B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27116E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کمیته برنامه ریزی درسی</w:t>
      </w:r>
    </w:p>
    <w:p w14:paraId="6A7987DD" w14:textId="77777777" w:rsidR="00DD52E5" w:rsidRDefault="00DD52E5" w:rsidP="00F9128B">
      <w:pPr>
        <w:tabs>
          <w:tab w:val="left" w:pos="1201"/>
        </w:tabs>
        <w:bidi/>
        <w:jc w:val="center"/>
        <w:rPr>
          <w:rFonts w:cs="B Zar"/>
          <w:b/>
          <w:bCs/>
          <w:color w:val="FF0000"/>
          <w:sz w:val="24"/>
          <w:szCs w:val="24"/>
          <w:rtl/>
          <w:lang w:bidi="fa-IR"/>
        </w:rPr>
      </w:pPr>
    </w:p>
    <w:p w14:paraId="0E522C3E" w14:textId="77777777" w:rsidR="00EE11F3" w:rsidRPr="00581990" w:rsidRDefault="00EB19B0" w:rsidP="00581990">
      <w:pPr>
        <w:tabs>
          <w:tab w:val="left" w:pos="1201"/>
        </w:tabs>
        <w:bidi/>
        <w:jc w:val="center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فرم </w:t>
      </w:r>
      <w:r w:rsidR="00EE11F3" w:rsidRPr="00581990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طرح درس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0" w:type="auto"/>
        <w:tblLook w:val="04A0" w:firstRow="1" w:lastRow="0" w:firstColumn="1" w:lastColumn="0" w:noHBand="0" w:noVBand="1"/>
      </w:tblPr>
      <w:tblGrid>
        <w:gridCol w:w="4498"/>
        <w:gridCol w:w="4499"/>
      </w:tblGrid>
      <w:tr w:rsidR="007E786B" w:rsidRPr="00947E16" w14:paraId="5D22D7FD" w14:textId="77777777" w:rsidTr="007E786B">
        <w:trPr>
          <w:trHeight w:val="440"/>
        </w:trPr>
        <w:tc>
          <w:tcPr>
            <w:tcW w:w="4498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  <w:shd w:val="clear" w:color="auto" w:fill="B8CCE4" w:themeFill="accent1" w:themeFillTint="66"/>
          </w:tcPr>
          <w:p w14:paraId="01780851" w14:textId="077027D2" w:rsidR="007E786B" w:rsidRPr="00760C11" w:rsidRDefault="007E786B" w:rsidP="002A0A8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عنوان کامل درس: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2A0A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انگل</w:t>
            </w:r>
            <w:r w:rsidR="002A0A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2A0A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شناسی و قارچ</w:t>
            </w:r>
            <w:r w:rsidR="002A0A8A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softHyphen/>
            </w:r>
            <w:r w:rsidR="002A0A8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شناسی</w:t>
            </w:r>
          </w:p>
        </w:tc>
        <w:tc>
          <w:tcPr>
            <w:tcW w:w="4499" w:type="dxa"/>
            <w:tcBorders>
              <w:top w:val="single" w:sz="1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4E3AAF8" w14:textId="08E6EE1C" w:rsidR="007E786B" w:rsidRPr="009B3E4F" w:rsidRDefault="007E786B" w:rsidP="00A12F95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رشته و مقطع تحصیلی: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12F9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بهداشت مدارس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</w:t>
            </w:r>
            <w:r w:rsidR="00D42E64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</w:tc>
      </w:tr>
      <w:tr w:rsidR="007E786B" w:rsidRPr="00947E16" w14:paraId="1BAE054D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1CC4FFDF" w14:textId="425021BE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سال تحصیلی: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40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-140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نیمسال: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دوم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C98C442" w14:textId="4C7B2220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پیش</w:t>
            </w:r>
            <w:r w:rsidRPr="009B3E4F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F830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نیاز: -</w:t>
            </w:r>
          </w:p>
        </w:tc>
      </w:tr>
      <w:tr w:rsidR="007E786B" w:rsidRPr="00947E16" w14:paraId="3A42B17A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E0E0EF8" w14:textId="5435DA4A" w:rsidR="007E786B" w:rsidRPr="009B3E4F" w:rsidRDefault="00AA0C36" w:rsidP="003F7A7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تعداد واحد: </w:t>
            </w:r>
            <w:r w:rsidR="00C240B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0.5 </w:t>
            </w:r>
            <w:r w:rsidR="003F7A78" w:rsidRPr="003F7A7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تئوری</w:t>
            </w:r>
            <w:r w:rsidR="003F7A78" w:rsidRPr="003F7A78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C240B5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و 0.5 عملی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C61428A" w14:textId="079B2AD1" w:rsidR="007E786B" w:rsidRPr="009B3E4F" w:rsidRDefault="007E786B" w:rsidP="00F830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تعداد فراگیران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: </w:t>
            </w:r>
            <w:r w:rsidR="00F8308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</w:tr>
      <w:tr w:rsidR="007E786B" w:rsidRPr="00947E16" w14:paraId="548457E8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2B9F6D36" w14:textId="76A52CAE" w:rsidR="007E786B" w:rsidRPr="009B3E4F" w:rsidRDefault="007E786B" w:rsidP="00AE54E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زمان برگزاری کلاس(روز- ساعت):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5613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شنبه</w:t>
            </w:r>
            <w:r w:rsidR="008B1388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و یکشنبه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A624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16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 w:rsidR="00A6245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E2D8CEE" w14:textId="55D13172" w:rsidR="007E786B" w:rsidRPr="009B3E4F" w:rsidRDefault="007E786B" w:rsidP="00B3590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نوع درس: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تئوری</w:t>
            </w:r>
            <w:r w:rsidR="00B35906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B35906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</w:rPr>
              <w:sym w:font="Wingdings" w:char="F06E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عملی</w:t>
            </w:r>
            <w:r w:rsidR="00B35906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B35906"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lang w:bidi="fa-IR"/>
              </w:rPr>
              <w:sym w:font="Wingdings" w:char="F06E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کارآموزی</w:t>
            </w:r>
            <w:r>
              <w:rPr>
                <w:rFonts w:ascii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□</w:t>
            </w:r>
          </w:p>
        </w:tc>
      </w:tr>
      <w:tr w:rsidR="007E786B" w:rsidRPr="00947E16" w14:paraId="72132E77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742D4A20" w14:textId="3B2A028E" w:rsidR="007E786B" w:rsidRPr="009B3E4F" w:rsidRDefault="007E786B" w:rsidP="00C112B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شروع کلاس:</w:t>
            </w:r>
            <w:r w:rsidR="00624D0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D72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="006C6346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7</w:t>
            </w:r>
            <w:r w:rsidR="008D724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C112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1/140</w:t>
            </w:r>
            <w:r w:rsidR="00C112B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881AE95" w14:textId="4146A285" w:rsidR="007E786B" w:rsidRPr="009B3E4F" w:rsidRDefault="007E786B" w:rsidP="00C227A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تاریخ</w:t>
            </w: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خاتمه کلاس</w:t>
            </w:r>
            <w:r w:rsidRPr="00C227A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:</w:t>
            </w:r>
            <w:r w:rsidR="00525B14" w:rsidRPr="00C227A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227A2" w:rsidRPr="00C227A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30</w:t>
            </w:r>
            <w:r w:rsidR="00624D0F" w:rsidRPr="00C227A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</w:t>
            </w:r>
            <w:r w:rsidR="00FA713F" w:rsidRPr="00C227A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2</w:t>
            </w:r>
            <w:r w:rsidRPr="00C227A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/140</w:t>
            </w:r>
            <w:r w:rsidR="00116170" w:rsidRPr="00C227A2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E786B" w:rsidRPr="00947E16" w14:paraId="09383EAC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4" w:space="0" w:color="31849B" w:themeColor="accent5" w:themeShade="BF"/>
            </w:tcBorders>
          </w:tcPr>
          <w:p w14:paraId="64EA8F1A" w14:textId="5ACB2F1A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نام و نام خانوادگی مدرس: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11617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حمید معتمدی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580CCA9" w14:textId="496D1904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67A4A">
              <w:rPr>
                <w:rFonts w:cs="B Nazanin" w:hint="cs"/>
                <w:color w:val="000000" w:themeColor="text1"/>
                <w:rtl/>
              </w:rPr>
              <w:t>پست الکترونیک مدرس:</w:t>
            </w:r>
            <w:r w:rsidR="00116170" w:rsidRPr="00F67A4A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="00116170"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hamidmotamedi90</w:t>
            </w:r>
            <w:r w:rsidRPr="003A7BFC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@yahoo.com</w:t>
            </w:r>
          </w:p>
        </w:tc>
      </w:tr>
      <w:tr w:rsidR="007E786B" w:rsidRPr="00947E16" w14:paraId="58E95D2E" w14:textId="77777777" w:rsidTr="007E786B">
        <w:tc>
          <w:tcPr>
            <w:tcW w:w="4498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4" w:space="0" w:color="31849B" w:themeColor="accent5" w:themeShade="BF"/>
            </w:tcBorders>
          </w:tcPr>
          <w:p w14:paraId="4DC906B4" w14:textId="285FB639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گروه مدرسین:</w:t>
            </w:r>
          </w:p>
        </w:tc>
        <w:tc>
          <w:tcPr>
            <w:tcW w:w="4499" w:type="dxa"/>
            <w:tcBorders>
              <w:top w:val="single" w:sz="2" w:space="0" w:color="31849B" w:themeColor="accent5" w:themeShade="BF"/>
              <w:left w:val="single" w:sz="4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4130667" w14:textId="207F453D" w:rsidR="007E786B" w:rsidRPr="009B3E4F" w:rsidRDefault="007E786B" w:rsidP="007E786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B3E4F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مدرس مسئول درس:</w:t>
            </w:r>
            <w:r w:rsidR="003A7BFC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دکتر حمید معتمدی</w:t>
            </w:r>
          </w:p>
        </w:tc>
      </w:tr>
    </w:tbl>
    <w:p w14:paraId="0BA89DA8" w14:textId="77777777" w:rsidR="00EE11F3" w:rsidRPr="00581990" w:rsidRDefault="00EE11F3" w:rsidP="00947E16">
      <w:pPr>
        <w:tabs>
          <w:tab w:val="left" w:pos="1201"/>
        </w:tabs>
        <w:bidi/>
        <w:rPr>
          <w:rFonts w:cs="B Zar"/>
          <w:b/>
          <w:bCs/>
          <w:color w:val="FF0000"/>
          <w:sz w:val="8"/>
          <w:szCs w:val="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47E16" w:rsidRPr="00947E16" w14:paraId="5F911953" w14:textId="77777777" w:rsidTr="00190F2F">
        <w:trPr>
          <w:trHeight w:val="323"/>
        </w:trPr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EB4F7BE" w14:textId="77777777" w:rsidR="00947E16" w:rsidRPr="00947E16" w:rsidRDefault="00947E16" w:rsidP="003D2038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شرح درس:</w:t>
            </w:r>
          </w:p>
        </w:tc>
      </w:tr>
      <w:tr w:rsidR="003D2038" w:rsidRPr="00947E16" w14:paraId="06ECE1AB" w14:textId="77777777" w:rsidTr="005B4F15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5C85752B" w14:textId="2802F5D6" w:rsidR="003D2038" w:rsidRPr="009E6BD0" w:rsidRDefault="003827AC" w:rsidP="00AE54EA">
            <w:pPr>
              <w:bidi/>
              <w:spacing w:after="0"/>
              <w:rPr>
                <w:rFonts w:ascii="Calibri" w:eastAsia="Calibri" w:hAnsi="Calibri" w:cs="B Zar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Calibri" w:hAnsi="Calibri"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7E786B">
              <w:rPr>
                <w:rFonts w:cs="B Nazanin" w:hint="cs"/>
                <w:rtl/>
                <w:lang w:bidi="fa-IR"/>
              </w:rPr>
              <w:t xml:space="preserve">در این دوره دانشجویان با </w:t>
            </w:r>
            <w:r w:rsidR="00AE54EA">
              <w:rPr>
                <w:rFonts w:cs="B Nazanin" w:hint="cs"/>
                <w:rtl/>
                <w:lang w:bidi="fa-IR"/>
              </w:rPr>
              <w:t>ویژگی</w:t>
            </w:r>
            <w:r w:rsidR="00AE54EA">
              <w:rPr>
                <w:rFonts w:cs="B Nazanin"/>
                <w:rtl/>
                <w:lang w:bidi="fa-IR"/>
              </w:rPr>
              <w:softHyphen/>
            </w:r>
            <w:r w:rsidR="00AE54EA">
              <w:rPr>
                <w:rFonts w:cs="B Nazanin" w:hint="cs"/>
                <w:rtl/>
                <w:lang w:bidi="fa-IR"/>
              </w:rPr>
              <w:t>های مورفولوژیک، چرخه حیاتی، خصوصیات اکولوژیک و اپیدمیولوژیک، همچنین مکانیسم</w:t>
            </w:r>
            <w:r w:rsidR="00AE54EA">
              <w:rPr>
                <w:rFonts w:cs="B Nazanin"/>
                <w:rtl/>
                <w:lang w:bidi="fa-IR"/>
              </w:rPr>
              <w:softHyphen/>
            </w:r>
            <w:r w:rsidR="00AE54EA">
              <w:rPr>
                <w:rFonts w:cs="B Nazanin" w:hint="cs"/>
                <w:rtl/>
                <w:lang w:bidi="fa-IR"/>
              </w:rPr>
              <w:t>های بیماریزا برای انسان و راه</w:t>
            </w:r>
            <w:r w:rsidR="00AE54EA">
              <w:rPr>
                <w:rFonts w:cs="B Nazanin"/>
                <w:rtl/>
                <w:lang w:bidi="fa-IR"/>
              </w:rPr>
              <w:softHyphen/>
            </w:r>
            <w:r w:rsidR="00AE54EA">
              <w:rPr>
                <w:rFonts w:cs="B Nazanin" w:hint="cs"/>
                <w:rtl/>
                <w:lang w:bidi="fa-IR"/>
              </w:rPr>
              <w:t>های مقابله آشنا می</w:t>
            </w:r>
            <w:r w:rsidR="00AE54EA">
              <w:rPr>
                <w:rFonts w:cs="B Nazanin"/>
                <w:rtl/>
                <w:lang w:bidi="fa-IR"/>
              </w:rPr>
              <w:softHyphen/>
            </w:r>
            <w:r w:rsidR="00AE54EA">
              <w:rPr>
                <w:rFonts w:cs="B Nazanin" w:hint="cs"/>
                <w:rtl/>
                <w:lang w:bidi="fa-IR"/>
              </w:rPr>
              <w:t>شود.</w:t>
            </w:r>
          </w:p>
        </w:tc>
      </w:tr>
    </w:tbl>
    <w:p w14:paraId="19C98654" w14:textId="77777777" w:rsidR="00947E16" w:rsidRPr="009B3E4F" w:rsidRDefault="00947E16" w:rsidP="00F9128B">
      <w:pPr>
        <w:tabs>
          <w:tab w:val="left" w:pos="1201"/>
        </w:tabs>
        <w:bidi/>
        <w:rPr>
          <w:rFonts w:cs="B Nazanin"/>
          <w:color w:val="FF0000"/>
          <w:sz w:val="8"/>
          <w:szCs w:val="8"/>
          <w:rtl/>
        </w:rPr>
      </w:pPr>
    </w:p>
    <w:p w14:paraId="7D82497F" w14:textId="77777777" w:rsidR="003D2038" w:rsidRPr="009B3E4F" w:rsidRDefault="003D2038" w:rsidP="003D2038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97"/>
      </w:tblGrid>
      <w:tr w:rsidR="009B3E4F" w:rsidRPr="00947E16" w14:paraId="6784FDA4" w14:textId="77777777" w:rsidTr="00190F2F">
        <w:tc>
          <w:tcPr>
            <w:tcW w:w="9243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A4A82B5" w14:textId="77777777" w:rsidR="009B3E4F" w:rsidRPr="00947E16" w:rsidRDefault="009B3E4F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گزیده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softHyphen/>
              <w:t>ای از مقررات آموزشی در کلاس درس:</w:t>
            </w:r>
          </w:p>
        </w:tc>
      </w:tr>
      <w:tr w:rsidR="009B3E4F" w:rsidRPr="00947E16" w14:paraId="48A87315" w14:textId="77777777" w:rsidTr="00773DD2">
        <w:tc>
          <w:tcPr>
            <w:tcW w:w="9243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4037D01" w14:textId="77777777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 موظف است قبل از حضور استاد در کلاس حاضر باشد.</w:t>
            </w:r>
          </w:p>
          <w:p w14:paraId="44DF75F1" w14:textId="5DF9158C" w:rsidR="008D72E1" w:rsidRDefault="008D72E1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خاموش کردن تلفن همرا</w:t>
            </w:r>
            <w:r w:rsidR="00190F2F">
              <w:rPr>
                <w:rFonts w:cs="B Nazanin" w:hint="cs"/>
                <w:sz w:val="24"/>
                <w:szCs w:val="24"/>
                <w:rtl/>
                <w:lang w:bidi="fa-IR"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کلاس درس الزامی است.</w:t>
            </w:r>
          </w:p>
          <w:p w14:paraId="4BBC6BA7" w14:textId="77777777" w:rsid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فعالیت</w:t>
            </w:r>
            <w:r w:rsidR="008D72E1" w:rsidRP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های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دانشجو در کلاس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درس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شامل شر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کت فعال در بحث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،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پاسخ به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سوالات و آمادگی برای یادگیری می</w:t>
            </w:r>
            <w:r w:rsidR="008D72E1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باشد</w:t>
            </w:r>
            <w:r w:rsidR="008D72E1"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7ABBFD" w14:textId="128862A2" w:rsidR="008D72E1" w:rsidRDefault="009B3E4F" w:rsidP="003052D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در صورتی که غیبت دانشجو در کلاس بیش ا</w:t>
            </w:r>
            <w:r w:rsidRPr="0043791D">
              <w:rPr>
                <w:rFonts w:cs="B Nazanin" w:hint="cs"/>
                <w:sz w:val="24"/>
                <w:szCs w:val="24"/>
                <w:rtl/>
                <w:lang w:bidi="fa-IR"/>
              </w:rPr>
              <w:t>ز 17/</w:t>
            </w:r>
            <w:r w:rsidR="003052D1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ساعات جلسات 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شود، درس مربوطه حذف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خواهد شد</w:t>
            </w:r>
            <w:r w:rsidR="008D72E1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14:paraId="7D8A95F9" w14:textId="77777777" w:rsidR="009B3E4F" w:rsidRPr="008D72E1" w:rsidRDefault="009B3E4F" w:rsidP="008D72E1">
            <w:pPr>
              <w:pStyle w:val="ListParagraph"/>
              <w:numPr>
                <w:ilvl w:val="0"/>
                <w:numId w:val="3"/>
              </w:numPr>
              <w:bidi/>
              <w:spacing w:after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به استناد آیین نامه مصوب جلسه258 شورای عالی انقلاب فرهن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>گی کار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نامه رفتار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4279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پوشش حرفه</w:t>
            </w:r>
            <w:r w:rsidR="004279F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8D72E1">
              <w:rPr>
                <w:rFonts w:cs="B Nazanin" w:hint="cs"/>
                <w:sz w:val="24"/>
                <w:szCs w:val="24"/>
                <w:rtl/>
                <w:lang w:bidi="fa-IR"/>
              </w:rPr>
              <w:t>ای دانشجویان طبق لیست پیوست توسط اساتید تکمیل خواهد گردید.</w:t>
            </w:r>
          </w:p>
        </w:tc>
      </w:tr>
    </w:tbl>
    <w:p w14:paraId="0153CFC3" w14:textId="77777777" w:rsidR="009B3E4F" w:rsidRPr="008D72E1" w:rsidRDefault="009B3E4F" w:rsidP="009B3E4F">
      <w:pPr>
        <w:tabs>
          <w:tab w:val="left" w:pos="1201"/>
        </w:tabs>
        <w:bidi/>
        <w:jc w:val="center"/>
        <w:rPr>
          <w:rFonts w:cs="B Nazanin"/>
          <w:color w:val="FF0000"/>
          <w:sz w:val="8"/>
          <w:szCs w:val="8"/>
          <w:rtl/>
        </w:rPr>
      </w:pPr>
    </w:p>
    <w:tbl>
      <w:tblPr>
        <w:tblStyle w:val="TableGrid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8D72E1" w:rsidRPr="00947E16" w14:paraId="0FC5438A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7562B3C" w14:textId="77777777" w:rsidR="008D72E1" w:rsidRPr="00947E16" w:rsidRDefault="008D72E1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هدف کلی درس</w:t>
            </w:r>
            <w:r w:rsidRPr="00947E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:</w:t>
            </w:r>
          </w:p>
        </w:tc>
      </w:tr>
      <w:tr w:rsidR="008D72E1" w:rsidRPr="00947E16" w14:paraId="6D352C91" w14:textId="77777777" w:rsidTr="00190F2F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E93AD64" w14:textId="61637551" w:rsidR="00C112BE" w:rsidRDefault="007E786B" w:rsidP="00C112BE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lastRenderedPageBreak/>
              <w:t>آشنایی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دانشجویان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Pr="00360060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t>با</w:t>
            </w:r>
            <w:r w:rsidRPr="00360060">
              <w:rPr>
                <w:rFonts w:ascii="Arial" w:hAnsi="Arial" w:cs="B Nazanin"/>
                <w:sz w:val="24"/>
                <w:szCs w:val="24"/>
                <w:lang w:bidi="fa-IR"/>
              </w:rPr>
              <w:t xml:space="preserve"> </w:t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اهمیت</w:t>
            </w:r>
            <w:r w:rsidR="00C50F9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انتشار</w:t>
            </w:r>
            <w:r w:rsidR="00C50F93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سیر تکاملی و راه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انتقال، بیماری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زایی، اصول تشخیص آزمایشگاهی، پیشگیری، کنترل و طبقه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بندی انگل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 و قارچ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بیماری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 مهم برای انسان است. همچنین با نقش عوامل مستعد کننده در ایجاد عفونت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قارچی، بیماری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زایی، روش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تشخیص آزمایشگاهی، روش</w:t>
            </w:r>
            <w:r w:rsidR="00C112BE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C112B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کنترل و پیشگیری</w:t>
            </w:r>
            <w:r w:rsidR="00D71F67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آشنا شود.</w:t>
            </w:r>
          </w:p>
          <w:p w14:paraId="706309A3" w14:textId="77777777" w:rsidR="00810A9B" w:rsidRDefault="00810A9B" w:rsidP="00810A9B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در پایان این درس، دانشجو باید بتواند:</w:t>
            </w:r>
          </w:p>
          <w:p w14:paraId="2E486785" w14:textId="77777777" w:rsidR="00773DD2" w:rsidRDefault="00810A9B" w:rsidP="00773DD2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1</w:t>
            </w:r>
            <w:r w:rsidR="00795B1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) 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خانواده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مختلف قارچ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 و انگل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 و غیربیماری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 را توصیف نماید.</w:t>
            </w:r>
          </w:p>
          <w:p w14:paraId="3A5B0DFF" w14:textId="08C07736" w:rsidR="00795B1E" w:rsidRDefault="00773DD2" w:rsidP="00773DD2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2</w:t>
            </w:r>
            <w:r w:rsidR="00795B1E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)</w:t>
            </w:r>
            <w:r w:rsidR="00795B1E">
              <w:rPr>
                <w:rFonts w:hint="cs"/>
                <w:rtl/>
              </w:rPr>
              <w:t xml:space="preserve"> </w:t>
            </w:r>
            <w:r w:rsidR="00810A9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خصوصیات مهم و نحوه تکثیر انگل</w:t>
            </w:r>
            <w:r w:rsidR="00810A9B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810A9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 و قارچ</w:t>
            </w:r>
            <w:r w:rsidR="00810A9B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810A9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بیماری</w:t>
            </w:r>
            <w:r w:rsidR="00810A9B"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 w:rsidR="00810A9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 مهم را توضیح دهد.</w:t>
            </w:r>
          </w:p>
          <w:p w14:paraId="5AAA003F" w14:textId="2E08B2D2" w:rsidR="00773DD2" w:rsidRDefault="00773DD2" w:rsidP="00773DD2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3) روش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انتقال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قارچی و انگلی را شرح دهد.</w:t>
            </w:r>
          </w:p>
          <w:p w14:paraId="1DBCC097" w14:textId="5DE99658" w:rsidR="004279F6" w:rsidRPr="00910DDA" w:rsidRDefault="00773DD2" w:rsidP="00910DDA">
            <w:pPr>
              <w:bidi/>
              <w:spacing w:after="0" w:line="240" w:lineRule="auto"/>
              <w:jc w:val="lowKashida"/>
              <w:rPr>
                <w:rFonts w:ascii="Arial" w:hAnsi="Arial" w:cs="B Nazanin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4) چگونگی کنترل قارچ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 و انگل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های بیماری</w:t>
            </w:r>
            <w:r>
              <w:rPr>
                <w:rFonts w:ascii="Arial" w:hAnsi="Arial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زای مهم</w:t>
            </w:r>
            <w:r w:rsidR="00040DEB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</w:tc>
      </w:tr>
    </w:tbl>
    <w:p w14:paraId="2BFBB8B7" w14:textId="77777777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41600B91" w14:textId="77777777" w:rsidR="00503093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</w:rPr>
      </w:pPr>
    </w:p>
    <w:p w14:paraId="1CA88116" w14:textId="77777777" w:rsidR="00503093" w:rsidRPr="00854F75" w:rsidRDefault="00503093" w:rsidP="00503093">
      <w:pPr>
        <w:tabs>
          <w:tab w:val="left" w:pos="1201"/>
        </w:tabs>
        <w:bidi/>
        <w:jc w:val="center"/>
        <w:rPr>
          <w:rFonts w:cs="B Nazanin"/>
          <w:color w:val="FF0000"/>
          <w:sz w:val="10"/>
          <w:szCs w:val="1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56"/>
        <w:gridCol w:w="3512"/>
        <w:gridCol w:w="863"/>
        <w:gridCol w:w="1327"/>
        <w:gridCol w:w="1639"/>
      </w:tblGrid>
      <w:tr w:rsidR="007E786B" w:rsidRPr="00BF75E4" w14:paraId="36C77995" w14:textId="77777777" w:rsidTr="007E786B">
        <w:tc>
          <w:tcPr>
            <w:tcW w:w="0" w:type="auto"/>
            <w:gridSpan w:val="5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09ECA67" w14:textId="0573B1EF" w:rsidR="007E786B" w:rsidRPr="00BF75E4" w:rsidRDefault="007E786B" w:rsidP="002D2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اول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DE534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27</w:t>
            </w:r>
            <w:r w:rsidR="003446A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D2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D9039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2D2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115066" w:rsidRPr="00BF75E4" w14:paraId="0F04BB4A" w14:textId="77777777" w:rsidTr="0020343F">
        <w:trPr>
          <w:trHeight w:val="405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900A65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EB802F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AA16D75" w14:textId="77777777" w:rsidR="007E786B" w:rsidRPr="00BF75E4" w:rsidRDefault="007E786B" w:rsidP="00773DD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DF0E7F0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5DFEB222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02C1BD0A" w14:textId="77777777" w:rsidTr="0020343F">
        <w:trPr>
          <w:trHeight w:val="778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6F8DAFC" w14:textId="77777777" w:rsidR="007E786B" w:rsidRDefault="00305F00" w:rsidP="004D77A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rtl/>
                <w:lang w:bidi="fa-IR"/>
              </w:rPr>
              <w:t>آَشنا</w:t>
            </w:r>
            <w:r w:rsidR="004D77A6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7E786B" w:rsidRPr="00BF75E4">
              <w:rPr>
                <w:rFonts w:cs="B Nazanin"/>
                <w:sz w:val="24"/>
                <w:szCs w:val="24"/>
                <w:rtl/>
                <w:lang w:bidi="fa-IR"/>
              </w:rPr>
              <w:t xml:space="preserve">ی با </w:t>
            </w:r>
            <w:r w:rsidR="004D77A6">
              <w:rPr>
                <w:rFonts w:cs="B Nazanin" w:hint="cs"/>
                <w:sz w:val="24"/>
                <w:szCs w:val="24"/>
                <w:rtl/>
                <w:lang w:bidi="fa-IR"/>
              </w:rPr>
              <w:t>کلیات تک</w:t>
            </w:r>
            <w:r w:rsidR="004D77A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4D77A6">
              <w:rPr>
                <w:rFonts w:cs="B Nazanin" w:hint="cs"/>
                <w:sz w:val="24"/>
                <w:szCs w:val="24"/>
                <w:rtl/>
                <w:lang w:bidi="fa-IR"/>
              </w:rPr>
              <w:t>یاخته</w:t>
            </w:r>
            <w:r w:rsidR="004D77A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4D77A6"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</w:p>
          <w:p w14:paraId="151B3656" w14:textId="77777777" w:rsidR="005124C9" w:rsidRDefault="005124C9" w:rsidP="005124C9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طبقه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</w:p>
          <w:p w14:paraId="1C6394B5" w14:textId="4BBC5F46" w:rsidR="005124C9" w:rsidRPr="00BF75E4" w:rsidRDefault="005124C9" w:rsidP="005124C9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ساختار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C4E53F9" w14:textId="5C077349" w:rsidR="007E786B" w:rsidRDefault="00A0497B" w:rsidP="00200FB0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تعریف و اهمیت انگل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شناسی پزشکی</w:t>
            </w:r>
            <w:r w:rsidR="00EC369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  <w:p w14:paraId="28D4F1F7" w14:textId="5053B587" w:rsidR="00A0497B" w:rsidRDefault="00A0497B" w:rsidP="00A0497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فرم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مختلف تک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یاخته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(ترفوزوئیت و کیست)</w:t>
            </w:r>
            <w:r w:rsidR="00C240B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  <w:p w14:paraId="28E29A9D" w14:textId="41EB2792" w:rsidR="00A0497B" w:rsidRDefault="00A0497B" w:rsidP="00A0497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اشکال مختلف همزیستی و راه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انتقال</w:t>
            </w:r>
          </w:p>
          <w:p w14:paraId="7559F396" w14:textId="0C2AAB1B" w:rsidR="00A0497B" w:rsidRDefault="00A0497B" w:rsidP="00A0497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طبقه</w:t>
            </w:r>
            <w:r w:rsidRPr="00A049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  <w:r w:rsidRPr="00A049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A049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تقسیم</w:t>
            </w:r>
            <w:r w:rsidRPr="00A0497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0497B">
              <w:rPr>
                <w:rFonts w:cs="B Nazanin" w:hint="cs"/>
                <w:sz w:val="24"/>
                <w:szCs w:val="24"/>
                <w:rtl/>
                <w:lang w:bidi="fa-IR"/>
              </w:rPr>
              <w:t>بندی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انگل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="00C3476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</w:t>
            </w:r>
          </w:p>
          <w:p w14:paraId="643D6BF8" w14:textId="20B07495" w:rsidR="00A0497B" w:rsidRPr="00BF75E4" w:rsidRDefault="00A0497B" w:rsidP="0051384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ساختار انگل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ها </w:t>
            </w:r>
            <w:r w:rsidR="00C3476A">
              <w:rPr>
                <w:rFonts w:cs="B Nazanin" w:hint="cs"/>
                <w:sz w:val="24"/>
                <w:szCs w:val="24"/>
                <w:rtl/>
                <w:lang w:bidi="fa-IR"/>
              </w:rPr>
              <w:t>را نام ببرد.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9FF8226" w14:textId="75DE906A" w:rsidR="007E786B" w:rsidRPr="00EC3699" w:rsidRDefault="00EC3699" w:rsidP="00EC3699">
            <w:pPr>
              <w:bidi/>
              <w:rPr>
                <w:rFonts w:asciiTheme="majorBidi" w:hAnsiTheme="majorBidi" w:cs="B Nazanin"/>
                <w:sz w:val="28"/>
                <w:szCs w:val="28"/>
              </w:rPr>
            </w:pPr>
            <w:r w:rsidRPr="00EC3699">
              <w:rPr>
                <w:rFonts w:asciiTheme="majorBidi" w:hAnsiTheme="majorBidi" w:cs="B Nazanin" w:hint="cs"/>
                <w:sz w:val="24"/>
                <w:szCs w:val="24"/>
                <w:rtl/>
              </w:rPr>
              <w:t>شناختی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B812B6D" w14:textId="6182A637" w:rsidR="007E786B" w:rsidRPr="00BF7440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پرسش و پاسخ،</w:t>
            </w:r>
            <w:r w:rsidR="00525DC1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بحث گروهی،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</w:rPr>
              <w:t>یادگیری مبتنی بر حل مسئله</w:t>
            </w:r>
            <w:r w:rsidR="00200FB0" w:rsidRPr="00BF7440">
              <w:rPr>
                <w:rFonts w:cs="B Nazanin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56BC718" w14:textId="775681C2" w:rsidR="007E786B" w:rsidRPr="00BF7440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ویدیو پروژکتور</w:t>
            </w:r>
            <w:r w:rsidR="00525DC1" w:rsidRPr="00BF7440">
              <w:rPr>
                <w:rFonts w:cs="B Nazanin" w:hint="cs"/>
                <w:color w:val="000000" w:themeColor="text1"/>
                <w:rtl/>
                <w:lang w:bidi="fa-IR"/>
              </w:rPr>
              <w:t xml:space="preserve"> و </w:t>
            </w:r>
            <w:r w:rsidR="00200FB0" w:rsidRPr="00BF7440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3DA90FEB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D7DC986" w14:textId="332C430D" w:rsidR="007E786B" w:rsidRPr="00BF75E4" w:rsidRDefault="007E786B" w:rsidP="002D2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دوم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2D2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D2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2D2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115066" w:rsidRPr="00BF75E4" w14:paraId="01A2970E" w14:textId="77777777" w:rsidTr="0020343F">
        <w:trPr>
          <w:trHeight w:val="405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9D48CFB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A312E29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49E7B" w14:textId="77777777" w:rsidR="007E786B" w:rsidRPr="00BF75E4" w:rsidRDefault="007E786B" w:rsidP="00773DD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00A860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714866F4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22BDF7A6" w14:textId="77777777" w:rsidTr="0020343F">
        <w:trPr>
          <w:trHeight w:val="823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2DF15E" w14:textId="390657D4" w:rsidR="007E786B" w:rsidRDefault="00711BA3" w:rsidP="00711B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انتاموبا هیستولیتیکا</w:t>
            </w:r>
          </w:p>
          <w:p w14:paraId="43643C41" w14:textId="681B236B" w:rsidR="00711BA3" w:rsidRDefault="00711BA3" w:rsidP="00711B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بالانتیوئیدس</w:t>
            </w:r>
            <w:r w:rsidRPr="00711BA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کلی</w:t>
            </w:r>
          </w:p>
          <w:p w14:paraId="742AA52C" w14:textId="0C957388" w:rsidR="00711BA3" w:rsidRDefault="00711BA3" w:rsidP="00711B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ژیاردیا</w:t>
            </w:r>
            <w:r w:rsidRPr="00711BA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لامبلیا</w:t>
            </w:r>
          </w:p>
          <w:p w14:paraId="0DC0F617" w14:textId="6CADF6FF" w:rsidR="00711BA3" w:rsidRPr="00C7613A" w:rsidRDefault="00711BA3" w:rsidP="00C7613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تریکوموناس</w:t>
            </w:r>
            <w:r w:rsidRPr="00711BA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711BA3">
              <w:rPr>
                <w:rFonts w:cs="B Nazanin" w:hint="cs"/>
                <w:sz w:val="24"/>
                <w:szCs w:val="24"/>
                <w:rtl/>
                <w:lang w:bidi="fa-IR"/>
              </w:rPr>
              <w:t>واژینالیس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F3F308E" w14:textId="471CCD1A" w:rsidR="006573CA" w:rsidRDefault="005B65D3" w:rsidP="004101AE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تشخیص و درمان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انتاموبا</w:t>
            </w:r>
            <w:r w:rsidRPr="005B65D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هیستولیتیکا</w:t>
            </w:r>
            <w:r w:rsidR="00C7613A"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بالانتیوئیدس</w:t>
            </w:r>
            <w:r w:rsidRPr="005B65D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کلی</w:t>
            </w:r>
            <w:r w:rsidR="001C1E2D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  <w:p w14:paraId="5A08851C" w14:textId="77777777" w:rsidR="001C1E2D" w:rsidRDefault="001C1E2D" w:rsidP="00513846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  <w:p w14:paraId="222314BC" w14:textId="3E8EBC52" w:rsidR="00513846" w:rsidRPr="00BF75E4" w:rsidRDefault="004101AE" w:rsidP="00A16A8C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، تشخیص و درمان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ژیاردیا</w:t>
            </w:r>
            <w:r w:rsidRPr="005B65D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لامبلیا</w:t>
            </w:r>
            <w:r w:rsidR="00A16A8C">
              <w:rPr>
                <w:rFonts w:cs="B Nazanin" w:hint="cs"/>
                <w:color w:val="000000" w:themeColor="text1"/>
                <w:rtl/>
                <w:lang w:bidi="fa-IR"/>
              </w:rPr>
              <w:t xml:space="preserve"> و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تریکوموناس</w:t>
            </w:r>
            <w:r w:rsidRPr="005B65D3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5B65D3">
              <w:rPr>
                <w:rFonts w:cs="B Nazanin" w:hint="cs"/>
                <w:color w:val="000000" w:themeColor="text1"/>
                <w:rtl/>
                <w:lang w:bidi="fa-IR"/>
              </w:rPr>
              <w:t>واژینالیس</w:t>
            </w:r>
            <w:r w:rsidR="001C1E2D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6DF38E7" w14:textId="08E4A761" w:rsidR="007E786B" w:rsidRPr="001C1E2D" w:rsidRDefault="001C1E2D" w:rsidP="00773DD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1C1E2D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C96D022" w14:textId="401C8ADD" w:rsidR="007E786B" w:rsidRPr="00BF7440" w:rsidRDefault="009848F3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0BB7681" w14:textId="1D1095A5" w:rsidR="007E786B" w:rsidRPr="00BF7440" w:rsidRDefault="007F7484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5F6F2EE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D26B67" w14:textId="60DCFAAD" w:rsidR="007E786B" w:rsidRPr="00BF75E4" w:rsidRDefault="007E786B" w:rsidP="002D20B8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سوم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2D2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2D2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2D20B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115066" w:rsidRPr="00BF75E4" w14:paraId="092DAE34" w14:textId="77777777" w:rsidTr="0020343F">
        <w:trPr>
          <w:trHeight w:val="405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7681223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E8CB2F6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6BA76EF" w14:textId="77777777" w:rsidR="007E786B" w:rsidRPr="00BF75E4" w:rsidRDefault="007E786B" w:rsidP="00773DD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A719A7E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340D4BA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453A71EE" w14:textId="77777777" w:rsidTr="0020343F">
        <w:trPr>
          <w:trHeight w:val="823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01E087D" w14:textId="77777777" w:rsidR="00F5263A" w:rsidRDefault="00F5263A" w:rsidP="00F5263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مالاریا</w:t>
            </w:r>
          </w:p>
          <w:p w14:paraId="762AE16C" w14:textId="77777777" w:rsidR="003E59D0" w:rsidRDefault="003E59D0" w:rsidP="003E59D0">
            <w:pPr>
              <w:bidi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 xml:space="preserve">لیشمانیا </w:t>
            </w:r>
          </w:p>
          <w:p w14:paraId="3C15D183" w14:textId="21A97619" w:rsidR="00F5263A" w:rsidRPr="00F5263A" w:rsidRDefault="00F5263A" w:rsidP="00F5263A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8BF8C42" w14:textId="05214052" w:rsidR="00083ADF" w:rsidRPr="00BF75E4" w:rsidRDefault="00433D45" w:rsidP="0030737C">
            <w:pPr>
              <w:bidi/>
              <w:spacing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تشخیص و درمان مالاریا و لیشمانیا</w:t>
            </w:r>
            <w:r w:rsidR="0030737C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774BE87" w14:textId="7B18E34B" w:rsidR="007E786B" w:rsidRPr="0030737C" w:rsidRDefault="0030737C" w:rsidP="00773DD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30737C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4BE394F" w14:textId="4DEC32C2" w:rsidR="007E786B" w:rsidRPr="00BF7440" w:rsidRDefault="0013589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 xml:space="preserve">سخنرانی برنامه ریزی شده، پرسش و پاسخ، </w:t>
            </w:r>
            <w:r w:rsidRPr="00BF7440">
              <w:rPr>
                <w:rFonts w:cs="B Nazanin" w:hint="cs"/>
                <w:color w:val="000000" w:themeColor="text1"/>
                <w:rtl/>
              </w:rPr>
              <w:lastRenderedPageBreak/>
              <w:t>بحث گروهی، یادگیری مبتنی بر حل مسئله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0A92D45" w14:textId="1F115B59" w:rsidR="007E786B" w:rsidRPr="00BF7440" w:rsidRDefault="0013589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lastRenderedPageBreak/>
              <w:t>وایت برد، ویدیو پروژکتور و پاورپوینت</w:t>
            </w:r>
          </w:p>
        </w:tc>
      </w:tr>
      <w:tr w:rsidR="007E786B" w:rsidRPr="00BF75E4" w14:paraId="7CAEBF04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E318456" w14:textId="55FA06F0" w:rsidR="007E786B" w:rsidRPr="00BF75E4" w:rsidRDefault="007E786B" w:rsidP="00FE7183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چهارم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5D9C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تاریخ: </w:t>
            </w:r>
            <w:r w:rsidR="00FE718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18</w:t>
            </w:r>
            <w:r w:rsidR="001317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FE718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FE718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115066" w:rsidRPr="00BF75E4" w14:paraId="40C71A4D" w14:textId="77777777" w:rsidTr="0020343F">
        <w:trPr>
          <w:trHeight w:val="405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6E2EC52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A90E6F8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F9A87D" w14:textId="77777777" w:rsidR="007E786B" w:rsidRPr="00BF75E4" w:rsidRDefault="007E786B" w:rsidP="00773DD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BC18892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AA1159D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6F71300B" w14:textId="77777777" w:rsidTr="0020343F">
        <w:trPr>
          <w:trHeight w:val="805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E38624" w14:textId="77777777" w:rsidR="007E786B" w:rsidRDefault="00A375DC" w:rsidP="00A375DC">
            <w:pPr>
              <w:bidi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توکسوپلاسما گوندی</w:t>
            </w:r>
          </w:p>
          <w:p w14:paraId="4B59DCF8" w14:textId="77777777" w:rsidR="003E59D0" w:rsidRDefault="003E59D0" w:rsidP="003E59D0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کلیات کرم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شناسی</w:t>
            </w:r>
          </w:p>
          <w:p w14:paraId="52423E1B" w14:textId="6693E835" w:rsidR="00583D3D" w:rsidRPr="00BF75E4" w:rsidRDefault="00583D3D" w:rsidP="00583D3D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نماتودها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FFD814A" w14:textId="57CF1154" w:rsidR="007E786B" w:rsidRDefault="00A9514D" w:rsidP="00A9514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، تشخیص و درمان توکسوپلاسما گوندی</w:t>
            </w:r>
            <w:r w:rsidR="007E7673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  <w:p w14:paraId="5CA99D0A" w14:textId="20FF3E9C" w:rsidR="00A9514D" w:rsidRDefault="00A9514D" w:rsidP="00A9514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کلیات کرم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شناسی</w:t>
            </w:r>
            <w:r w:rsidR="007E7673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شرح دهد.</w:t>
            </w:r>
          </w:p>
          <w:p w14:paraId="4586C065" w14:textId="0D920B7B" w:rsidR="00583D3D" w:rsidRDefault="00583D3D" w:rsidP="00583D3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</w:t>
            </w:r>
            <w:r w:rsidR="00383335">
              <w:rPr>
                <w:rFonts w:cs="B Nazanin" w:hint="cs"/>
                <w:color w:val="000000" w:themeColor="text1"/>
                <w:rtl/>
              </w:rPr>
              <w:t xml:space="preserve">ورفولوژیک، ساختار، چرخه انتقال و </w:t>
            </w:r>
            <w:r>
              <w:rPr>
                <w:rFonts w:cs="B Nazanin" w:hint="cs"/>
                <w:color w:val="000000" w:themeColor="text1"/>
                <w:rtl/>
              </w:rPr>
              <w:t>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آسکاریس لومبریکوئیدس</w:t>
            </w:r>
            <w:r w:rsidR="007E7673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شرح دهد.</w:t>
            </w:r>
          </w:p>
          <w:p w14:paraId="29C9D2D7" w14:textId="02602DE9" w:rsidR="00583D3D" w:rsidRDefault="00583D3D" w:rsidP="00583D3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 w:rsidR="00383335">
              <w:rPr>
                <w:rFonts w:cs="B Nazanin" w:hint="cs"/>
                <w:color w:val="000000" w:themeColor="text1"/>
                <w:rtl/>
              </w:rPr>
              <w:t>مورفولوژیک، ساختار، چرخه انتقال و</w:t>
            </w:r>
            <w:r>
              <w:rPr>
                <w:rFonts w:cs="B Nazanin" w:hint="cs"/>
                <w:color w:val="000000" w:themeColor="text1"/>
                <w:rtl/>
              </w:rPr>
              <w:t xml:space="preserve">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استرنژیلوئیدس استرکورالیس</w:t>
            </w:r>
            <w:r w:rsidR="007E7673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شرح دهد.</w:t>
            </w:r>
          </w:p>
          <w:p w14:paraId="79CDA9B6" w14:textId="46B70B86" w:rsidR="00A9514D" w:rsidRPr="00BF75E4" w:rsidRDefault="00583D3D" w:rsidP="00513846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 w:rsidR="00383335">
              <w:rPr>
                <w:rFonts w:cs="B Nazanin" w:hint="cs"/>
                <w:color w:val="000000" w:themeColor="text1"/>
                <w:rtl/>
              </w:rPr>
              <w:t>مورفولوژیک، ساختار، چرخه انتقال و</w:t>
            </w:r>
            <w:r>
              <w:rPr>
                <w:rFonts w:cs="B Nazanin" w:hint="cs"/>
                <w:color w:val="000000" w:themeColor="text1"/>
                <w:rtl/>
              </w:rPr>
              <w:t xml:space="preserve">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r w:rsidR="00BF070C">
              <w:rPr>
                <w:rFonts w:cs="B Nazanin" w:hint="cs"/>
                <w:color w:val="000000" w:themeColor="text1"/>
                <w:rtl/>
                <w:lang w:bidi="fa-IR"/>
              </w:rPr>
              <w:t>انکلیستوم</w:t>
            </w:r>
            <w:r w:rsidR="00924433">
              <w:rPr>
                <w:rFonts w:cs="B Nazanin" w:hint="cs"/>
                <w:color w:val="000000" w:themeColor="text1"/>
                <w:rtl/>
                <w:lang w:bidi="fa-IR"/>
              </w:rPr>
              <w:t xml:space="preserve"> و تریشینلا</w:t>
            </w:r>
            <w:r w:rsidR="007E7673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شرح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1F49464" w14:textId="2D28C537" w:rsidR="007E786B" w:rsidRPr="007E7673" w:rsidRDefault="007E7673" w:rsidP="00773DD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7E7673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EEDA21B" w14:textId="05156E37" w:rsidR="007E786B" w:rsidRPr="00BF7440" w:rsidRDefault="00735BBA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D70E795" w14:textId="0ACF5E62" w:rsidR="007E786B" w:rsidRPr="00BF7440" w:rsidRDefault="00735BBA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440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7AD285DC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44D0C02" w14:textId="4C5EA299" w:rsidR="007E786B" w:rsidRPr="00BF75E4" w:rsidRDefault="007E786B" w:rsidP="005810A9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پنجم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D20B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810A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25</w:t>
            </w:r>
            <w:r w:rsidR="001317C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810A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12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/140</w:t>
            </w:r>
            <w:r w:rsidR="005810A9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</w:tr>
      <w:tr w:rsidR="00115066" w:rsidRPr="00BF75E4" w14:paraId="4DEB9E24" w14:textId="77777777" w:rsidTr="0020343F">
        <w:trPr>
          <w:trHeight w:val="405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96640A7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2CB510F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CF1992C" w14:textId="77777777" w:rsidR="007E786B" w:rsidRPr="00BF75E4" w:rsidRDefault="007E786B" w:rsidP="00773DD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8DF5F7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021DB6D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2CFC75E8" w14:textId="77777777" w:rsidTr="0020343F">
        <w:trPr>
          <w:trHeight w:val="805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B596953" w14:textId="77777777" w:rsidR="007E786B" w:rsidRDefault="00175305" w:rsidP="00DD0CA8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 w:rsidRPr="00175305">
              <w:rPr>
                <w:rFonts w:cs="B Nazanin" w:hint="cs"/>
                <w:color w:val="000000" w:themeColor="text1"/>
                <w:rtl/>
                <w:lang w:bidi="fa-IR"/>
              </w:rPr>
              <w:t>ترماتودها</w:t>
            </w:r>
          </w:p>
          <w:p w14:paraId="302AA0E5" w14:textId="77777777" w:rsidR="00115066" w:rsidRDefault="00115066" w:rsidP="00115066">
            <w:pPr>
              <w:bidi/>
              <w:rPr>
                <w:rFonts w:cs="B Nazanin"/>
                <w:color w:val="000000" w:themeColor="text1"/>
                <w:rtl/>
              </w:rPr>
            </w:pPr>
            <w:r w:rsidRPr="00175305">
              <w:rPr>
                <w:rFonts w:cs="B Nazanin" w:hint="cs"/>
                <w:color w:val="000000" w:themeColor="text1"/>
                <w:rtl/>
              </w:rPr>
              <w:t>سستودها</w:t>
            </w:r>
          </w:p>
          <w:p w14:paraId="2C897BF0" w14:textId="6E6B41E3" w:rsidR="00115066" w:rsidRPr="00BF75E4" w:rsidRDefault="00115066" w:rsidP="00115066">
            <w:pPr>
              <w:bidi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بندپایان مهم پزشکی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85CF63C" w14:textId="74CC3EBE" w:rsidR="00583D3D" w:rsidRDefault="00583D3D" w:rsidP="00583D3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فاسیولا هپاتیکا</w:t>
            </w:r>
            <w:r w:rsidR="004845A1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  <w:p w14:paraId="33878716" w14:textId="694527BC" w:rsidR="00583D3D" w:rsidRDefault="00583D3D" w:rsidP="00583D3D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گونه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های شیستوزوما</w:t>
            </w:r>
            <w:r w:rsidR="004845A1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  <w:p w14:paraId="548B2921" w14:textId="40138FDD" w:rsidR="00115066" w:rsidRDefault="00115066" w:rsidP="00115066">
            <w:pPr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7C7262">
              <w:rPr>
                <w:rFonts w:cs="B Nazanin" w:hint="cs"/>
                <w:color w:val="000000" w:themeColor="text1"/>
                <w:rtl/>
              </w:rPr>
              <w:t>ویژگی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های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مورفولوژی،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بیماری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زایی،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علامت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های</w:t>
            </w:r>
            <w:r w:rsidRPr="007C7262">
              <w:rPr>
                <w:rFonts w:cs="B Nazanin"/>
                <w:color w:val="000000" w:themeColor="text1"/>
                <w:rtl/>
              </w:rPr>
              <w:t xml:space="preserve"> </w:t>
            </w:r>
            <w:r w:rsidRPr="007C7262"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</w:rPr>
              <w:t xml:space="preserve"> گونه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تنیا</w:t>
            </w:r>
            <w:r w:rsidR="00A101F8">
              <w:rPr>
                <w:rFonts w:cs="B Nazanin" w:hint="cs"/>
                <w:color w:val="000000" w:themeColor="text1"/>
                <w:rtl/>
              </w:rPr>
              <w:t xml:space="preserve"> را بیان کند.</w:t>
            </w:r>
          </w:p>
          <w:p w14:paraId="79B5AE34" w14:textId="58FD1560" w:rsidR="00115066" w:rsidRDefault="00115066" w:rsidP="00115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ویژگی های مورفولوژی، بیماری زایی، علامت های بالینی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هیمنولپیس</w:t>
            </w:r>
            <w:r w:rsidR="00A101F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14:paraId="49E8EB37" w14:textId="7BB39CFF" w:rsidR="00115066" w:rsidRDefault="00115066" w:rsidP="00115066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</w:rPr>
              <w:t>ویژگی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مورفولوژیک، ساختار، چرخه انتقال، علامت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 xml:space="preserve">های 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بالینی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 xml:space="preserve"> گونه</w:t>
            </w:r>
            <w:r>
              <w:rPr>
                <w:rFonts w:cs="B Nazanin"/>
                <w:color w:val="000000" w:themeColor="text1"/>
                <w:rtl/>
                <w:lang w:bidi="fa-IR"/>
              </w:rPr>
              <w:softHyphen/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های اکینوکوکوس</w:t>
            </w:r>
            <w:r w:rsidR="00A101F8">
              <w:rPr>
                <w:rFonts w:cs="B Nazanin" w:hint="cs"/>
                <w:color w:val="000000" w:themeColor="text1"/>
                <w:rtl/>
                <w:lang w:bidi="fa-IR"/>
              </w:rPr>
              <w:t xml:space="preserve"> را بیان کند.</w:t>
            </w:r>
          </w:p>
          <w:p w14:paraId="41C6B47F" w14:textId="66C0AAB7" w:rsidR="007E786B" w:rsidRPr="00BF75E4" w:rsidRDefault="00A101F8" w:rsidP="00A101F8">
            <w:pPr>
              <w:bidi/>
              <w:spacing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بند</w:t>
            </w:r>
            <w:r w:rsidR="00115066">
              <w:rPr>
                <w:rFonts w:cs="B Nazanin" w:hint="cs"/>
                <w:color w:val="000000" w:themeColor="text1"/>
                <w:rtl/>
              </w:rPr>
              <w:t>پایان مهم پزشکی</w:t>
            </w:r>
            <w:r>
              <w:rPr>
                <w:rFonts w:cs="B Nazanin" w:hint="cs"/>
                <w:color w:val="000000" w:themeColor="text1"/>
                <w:rtl/>
              </w:rPr>
              <w:t xml:space="preserve"> را نام ببرد.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F0744B3" w14:textId="79FB8179" w:rsidR="007E786B" w:rsidRPr="004845A1" w:rsidRDefault="004845A1" w:rsidP="00773DD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</w:rPr>
            </w:pPr>
            <w:r w:rsidRPr="004845A1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4E37BB1" w14:textId="78D975DC" w:rsidR="007E786B" w:rsidRPr="00AD1089" w:rsidRDefault="00D8630F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</w:rPr>
              <w:t>سخنرانی برنامه ریزی شده، پرسش و پاسخ، بحث گروهی، یادگیری مبتنی بر حل مسئله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60D0819" w14:textId="0008C780" w:rsidR="007E786B" w:rsidRPr="00AD1089" w:rsidRDefault="00D8630F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D1089">
              <w:rPr>
                <w:rFonts w:cs="B Nazanin" w:hint="cs"/>
                <w:color w:val="000000" w:themeColor="text1"/>
                <w:rtl/>
                <w:lang w:bidi="fa-IR"/>
              </w:rPr>
              <w:t>وایت برد، ویدیو پروژکتور و پاورپوینت</w:t>
            </w:r>
          </w:p>
        </w:tc>
      </w:tr>
      <w:tr w:rsidR="007E786B" w:rsidRPr="00BF75E4" w14:paraId="0CE9343F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C44226A" w14:textId="386771E3" w:rsidR="007E786B" w:rsidRPr="00BF75E4" w:rsidRDefault="007E786B" w:rsidP="005E25D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ششم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472E4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16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472E4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F7529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E25D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  <w:r w:rsidR="00AF64DA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115066" w:rsidRPr="00BF75E4" w14:paraId="3F1F8A61" w14:textId="77777777" w:rsidTr="0020343F">
        <w:trPr>
          <w:trHeight w:val="405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986128D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78297DE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8090806" w14:textId="77777777" w:rsidR="007E786B" w:rsidRPr="00BF75E4" w:rsidRDefault="007E786B" w:rsidP="00773DD2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D85A8FF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BB0F7CF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3A1411CC" w14:textId="77777777" w:rsidTr="0020343F">
        <w:trPr>
          <w:trHeight w:val="895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FB1BB6" w14:textId="77777777" w:rsidR="00115066" w:rsidRPr="00A6250B" w:rsidRDefault="00115066" w:rsidP="0011506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6250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کلیات قارچ</w:t>
            </w:r>
            <w:r w:rsidRPr="00A6250B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A6250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شناسی</w:t>
            </w:r>
          </w:p>
          <w:p w14:paraId="4562E5F7" w14:textId="77777777" w:rsidR="00115066" w:rsidRPr="00A6250B" w:rsidRDefault="00115066" w:rsidP="0011506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6250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قارچ</w:t>
            </w:r>
            <w:r w:rsidRPr="00A6250B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A6250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های سطحی </w:t>
            </w:r>
          </w:p>
          <w:p w14:paraId="7E1D0E31" w14:textId="77777777" w:rsidR="00115066" w:rsidRPr="00A6250B" w:rsidRDefault="00115066" w:rsidP="0011506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A6250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قارچ</w:t>
            </w:r>
            <w:r w:rsidRPr="00A6250B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Pr="00A6250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های پوستی</w:t>
            </w:r>
          </w:p>
          <w:p w14:paraId="52576D93" w14:textId="36F8E28B" w:rsidR="00175305" w:rsidRPr="00BF75E4" w:rsidRDefault="00175305" w:rsidP="00175305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2A7FD083" w14:textId="559EE666" w:rsidR="00115066" w:rsidRDefault="00115066" w:rsidP="00115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طبقه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بندی، ساختار و تکثیر قارچ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</w:t>
            </w:r>
            <w:r w:rsidR="00F234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  <w:p w14:paraId="046F037E" w14:textId="53B00308" w:rsidR="00115066" w:rsidRDefault="00115066" w:rsidP="00115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="000D1C3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="000D1C3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مالاسزیا</w:t>
            </w:r>
            <w:r w:rsidR="00F234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14:paraId="31E5B158" w14:textId="0F465CC9" w:rsidR="00115066" w:rsidRDefault="00115066" w:rsidP="00115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="000D1C3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="000D1C3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ترایکوسپورن</w:t>
            </w:r>
            <w:r w:rsidR="008262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14:paraId="53D15C20" w14:textId="6F60C647" w:rsidR="00115066" w:rsidRDefault="00115066" w:rsidP="00115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="000D1C3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="000D1C3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تینه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 نیگرا</w:t>
            </w:r>
            <w:r w:rsidR="008262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14:paraId="21C82BB1" w14:textId="758CF8AD" w:rsidR="00115066" w:rsidRDefault="00115066" w:rsidP="00115066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="000D1C3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="000D1C3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میکروسپوروم، ترایکوفایتون و اپیدرموفایتون</w:t>
            </w:r>
            <w:r w:rsidR="008262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14:paraId="4A7CB412" w14:textId="514D9750" w:rsidR="00826237" w:rsidRDefault="00115066" w:rsidP="00826237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="000D1C3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="000D1C3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گونه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های میکروسپوروم، ترایکوفایتون و اپیدرموفایتون</w:t>
            </w:r>
            <w:r w:rsidR="008262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  <w:p w14:paraId="7BD18D13" w14:textId="42B3623B" w:rsidR="007C7262" w:rsidRPr="0090180B" w:rsidRDefault="00115066" w:rsidP="0090180B">
            <w:pPr>
              <w:bidi/>
              <w:spacing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ویژگی</w:t>
            </w:r>
            <w:r w:rsidR="000D1C3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="000D1C3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زایی و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Pr="001E7B79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1E7B79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کاندیدیاز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یس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پوست،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مخاط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یا</w:t>
            </w:r>
            <w:r w:rsidRPr="00AE4281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AE4281">
              <w:rPr>
                <w:rFonts w:cs="B Nazanin" w:hint="cs"/>
                <w:sz w:val="24"/>
                <w:szCs w:val="24"/>
                <w:rtl/>
                <w:lang w:bidi="fa-IR"/>
              </w:rPr>
              <w:t>ناخن</w:t>
            </w:r>
            <w:r w:rsidR="0082623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بیان کند.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311E1960" w14:textId="692296DC" w:rsidR="007E786B" w:rsidRPr="00826237" w:rsidRDefault="00826237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26237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AC03AEF" w14:textId="2BEA7EAA" w:rsidR="007E786B" w:rsidRPr="00BE4945" w:rsidRDefault="00EF64C5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6BA1D277" w14:textId="5EE1348C" w:rsidR="007E786B" w:rsidRPr="00BE4945" w:rsidRDefault="00EF64C5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039AC5CD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2EFB8E9C" w14:textId="4A07B332" w:rsidR="007E786B" w:rsidRPr="00BF75E4" w:rsidRDefault="007E786B" w:rsidP="005E25D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هفتم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8689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تاریخ:</w:t>
            </w:r>
            <w:r w:rsidR="003E73F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23</w:t>
            </w:r>
            <w:r w:rsidR="0038689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/2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0955D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5E25D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115066" w:rsidRPr="00BF75E4" w14:paraId="3519E8D8" w14:textId="77777777" w:rsidTr="0020343F">
        <w:trPr>
          <w:trHeight w:val="405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3A2F5C1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DBAD45C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0371D92B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1A4F0F5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6FBCB287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5D289C01" w14:textId="77777777" w:rsidTr="0020343F">
        <w:trPr>
          <w:trHeight w:val="805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46ABC041" w14:textId="77777777" w:rsidR="00115066" w:rsidRDefault="00115066" w:rsidP="0011506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بیماری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قارچی زیرجلدی</w:t>
            </w:r>
          </w:p>
          <w:p w14:paraId="45FB5581" w14:textId="77777777" w:rsidR="00115066" w:rsidRDefault="00115066" w:rsidP="00115066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بیماری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قارچی مخاطی</w:t>
            </w:r>
          </w:p>
          <w:p w14:paraId="3E066D6D" w14:textId="1326E7B8" w:rsidR="00965BB6" w:rsidRPr="00BE4945" w:rsidRDefault="00965BB6" w:rsidP="001E7B7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89820B" w14:textId="0E769737" w:rsidR="005C791E" w:rsidRPr="00BF75E4" w:rsidRDefault="0090180B" w:rsidP="0090180B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یژگی</w:t>
            </w:r>
            <w:r w:rsidR="000D1C37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115066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مورفولوژی،</w:t>
            </w:r>
            <w:r w:rsidR="00115066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بیماری</w:t>
            </w:r>
            <w:r w:rsidR="00115066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زایی،</w:t>
            </w:r>
            <w:r w:rsidR="00115066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علامت</w:t>
            </w:r>
            <w:r w:rsidR="00115066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115066" w:rsidRPr="004632F2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632F2">
              <w:rPr>
                <w:rFonts w:cs="B Nazanin" w:hint="cs"/>
                <w:sz w:val="24"/>
                <w:szCs w:val="24"/>
                <w:rtl/>
                <w:lang w:bidi="fa-IR"/>
              </w:rPr>
              <w:t>بالینی</w:t>
            </w:r>
            <w:r w:rsidR="0011506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اسپوروتریکیس شنکئی، فیالوفورا وروکوزا، </w:t>
            </w:r>
            <w:r w:rsidR="00115066"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فونسکا</w:t>
            </w:r>
            <w:r w:rsidR="00115066" w:rsidRPr="004E20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پدروزوئی</w:t>
            </w:r>
            <w:r w:rsidR="0011506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="00115066"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مادورلا</w:t>
            </w:r>
            <w:r w:rsidR="00115066" w:rsidRPr="004E20C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4E20CB">
              <w:rPr>
                <w:rFonts w:cs="B Nazanin" w:hint="cs"/>
                <w:sz w:val="24"/>
                <w:szCs w:val="24"/>
                <w:rtl/>
                <w:lang w:bidi="fa-IR"/>
              </w:rPr>
              <w:t>مایستوم</w:t>
            </w:r>
            <w:r w:rsidR="0011506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اتیس، اگزوفیالا، </w:t>
            </w:r>
            <w:r w:rsidR="00115066" w:rsidRPr="00841B9F">
              <w:rPr>
                <w:rFonts w:cs="B Nazanin" w:hint="cs"/>
                <w:sz w:val="24"/>
                <w:szCs w:val="24"/>
                <w:rtl/>
                <w:lang w:bidi="fa-IR"/>
              </w:rPr>
              <w:t>بای</w:t>
            </w:r>
            <w:r w:rsidR="00115066" w:rsidRPr="00841B9F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841B9F">
              <w:rPr>
                <w:rFonts w:cs="B Nazanin" w:hint="cs"/>
                <w:sz w:val="24"/>
                <w:szCs w:val="24"/>
                <w:rtl/>
                <w:lang w:bidi="fa-IR"/>
              </w:rPr>
              <w:t>پولاریس</w:t>
            </w:r>
            <w:r w:rsidR="00115066">
              <w:rPr>
                <w:rFonts w:cs="B Nazanin" w:hint="cs"/>
                <w:sz w:val="24"/>
                <w:szCs w:val="24"/>
                <w:rtl/>
                <w:lang w:bidi="fa-IR"/>
              </w:rPr>
              <w:t>، کاندیدا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شرح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744ED734" w14:textId="7C8D7406" w:rsidR="007E786B" w:rsidRPr="0090180B" w:rsidRDefault="0090180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90180B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0FA2E5B9" w14:textId="45327719" w:rsidR="007E786B" w:rsidRPr="00BE4945" w:rsidRDefault="00B91410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7753992F" w14:textId="63A9AAE3" w:rsidR="007E786B" w:rsidRPr="00BE4945" w:rsidRDefault="00B91410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7E786B" w:rsidRPr="00BF75E4" w14:paraId="635FFB97" w14:textId="77777777" w:rsidTr="007E786B">
        <w:tc>
          <w:tcPr>
            <w:tcW w:w="0" w:type="auto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79F5BCFC" w14:textId="11D47E04" w:rsidR="007E786B" w:rsidRPr="00BF75E4" w:rsidRDefault="007E786B" w:rsidP="005E25D2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 xml:space="preserve">جلسه هشتم </w:t>
            </w:r>
            <w:r w:rsidRPr="00BF75E4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BF75E4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تاریخ</w:t>
            </w:r>
            <w:r w:rsidR="0019535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8C4E18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30</w:t>
            </w:r>
            <w:r w:rsidR="00F0446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195350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  <w:r w:rsidRPr="00BF75E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/14</w:t>
            </w:r>
            <w:r w:rsidR="00E4070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0</w:t>
            </w:r>
            <w:r w:rsidR="005E25D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115066" w:rsidRPr="00BF75E4" w14:paraId="5E57CEAA" w14:textId="77777777" w:rsidTr="0020343F">
        <w:trPr>
          <w:trHeight w:val="405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443CD5C" w14:textId="77777777" w:rsidR="007E786B" w:rsidRPr="00BF75E4" w:rsidRDefault="007E786B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82A25C6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3F817BD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FB37C56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33B5BE71" w14:textId="77777777" w:rsidR="007E786B" w:rsidRPr="00BF75E4" w:rsidRDefault="007E786B" w:rsidP="00773DD2">
            <w:pPr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115066" w:rsidRPr="00BF75E4" w14:paraId="0872DC2E" w14:textId="77777777" w:rsidTr="0020343F">
        <w:trPr>
          <w:trHeight w:val="760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5F395EB" w14:textId="77777777" w:rsidR="00115066" w:rsidRDefault="00115066" w:rsidP="00115066">
            <w:pPr>
              <w:bidi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بیماری</w:t>
            </w:r>
            <w:r>
              <w:rPr>
                <w:rFonts w:cs="B Nazanin"/>
                <w:color w:val="000000" w:themeColor="text1"/>
                <w:rtl/>
              </w:rPr>
              <w:softHyphen/>
            </w:r>
            <w:r>
              <w:rPr>
                <w:rFonts w:cs="B Nazanin" w:hint="cs"/>
                <w:color w:val="000000" w:themeColor="text1"/>
                <w:rtl/>
              </w:rPr>
              <w:t>های قارچی احشایی</w:t>
            </w:r>
          </w:p>
          <w:p w14:paraId="41CD1438" w14:textId="38A0101E" w:rsidR="00965BB6" w:rsidRPr="00BE4945" w:rsidRDefault="00965BB6" w:rsidP="00115066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46F4E99" w14:textId="6D83B34E" w:rsidR="00017D94" w:rsidRDefault="00AA3A1B" w:rsidP="00BE4945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ویژگی قارچ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017D9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115066" w:rsidRPr="00115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115066">
              <w:rPr>
                <w:rFonts w:cs="B Nazanin" w:hint="cs"/>
                <w:sz w:val="24"/>
                <w:szCs w:val="24"/>
                <w:rtl/>
                <w:lang w:bidi="fa-IR"/>
              </w:rPr>
              <w:t>پاتوژن</w:t>
            </w:r>
            <w:r w:rsidR="00115066" w:rsidRPr="00115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115066" w:rsidRPr="00115066">
              <w:rPr>
                <w:rFonts w:cs="B Nazanin" w:hint="cs"/>
                <w:sz w:val="24"/>
                <w:szCs w:val="24"/>
                <w:rtl/>
                <w:lang w:bidi="fa-IR"/>
              </w:rPr>
              <w:t>واقعی</w:t>
            </w:r>
            <w:r w:rsidR="00017D9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نام ببرد.</w:t>
            </w:r>
          </w:p>
          <w:p w14:paraId="1A019080" w14:textId="5012D606" w:rsidR="007E786B" w:rsidRPr="00513846" w:rsidRDefault="00AA3A1B" w:rsidP="00AA3A1B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ویژگی قارچ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="00017D94">
              <w:rPr>
                <w:rFonts w:cs="B Nazanin" w:hint="cs"/>
                <w:sz w:val="24"/>
                <w:szCs w:val="24"/>
                <w:rtl/>
                <w:lang w:bidi="fa-IR"/>
              </w:rPr>
              <w:t>های</w:t>
            </w:r>
            <w:r w:rsidR="00017D94" w:rsidRPr="00115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17D94" w:rsidRPr="00115066">
              <w:rPr>
                <w:rFonts w:cs="B Nazanin" w:hint="cs"/>
                <w:sz w:val="24"/>
                <w:szCs w:val="24"/>
                <w:rtl/>
                <w:lang w:bidi="fa-IR"/>
              </w:rPr>
              <w:t>پاتوژن</w:t>
            </w:r>
            <w:r w:rsidR="00017D94" w:rsidRPr="0011506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17D94" w:rsidRPr="00FE76F0">
              <w:rPr>
                <w:rFonts w:cs="B Nazanin" w:hint="cs"/>
                <w:sz w:val="24"/>
                <w:szCs w:val="24"/>
                <w:rtl/>
                <w:lang w:bidi="fa-IR"/>
              </w:rPr>
              <w:t>فرصت</w:t>
            </w:r>
            <w:r w:rsidR="00017D94" w:rsidRPr="00FE76F0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017D94" w:rsidRPr="00FE76F0">
              <w:rPr>
                <w:rFonts w:cs="B Nazanin" w:hint="cs"/>
                <w:sz w:val="24"/>
                <w:szCs w:val="24"/>
                <w:rtl/>
                <w:lang w:bidi="fa-IR"/>
              </w:rPr>
              <w:t>طلب</w:t>
            </w:r>
            <w:r w:rsidR="00017D9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را نام ببرد.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113473" w14:textId="0778A203" w:rsidR="007E786B" w:rsidRPr="00226308" w:rsidRDefault="00226308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226308">
              <w:rPr>
                <w:rFonts w:cs="B Nazanin" w:hint="cs"/>
                <w:color w:val="000000" w:themeColor="text1"/>
                <w:rtl/>
              </w:rPr>
              <w:t>شناختی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415F13A" w14:textId="73074C37" w:rsidR="007E786B" w:rsidRPr="00BE4945" w:rsidRDefault="00901EF0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</w:rPr>
              <w:t>سخنرانی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برنامه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ریزی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شده،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پرسش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پاسخ،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بحث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گروهی،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یادگیری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مبتنی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بر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حل</w:t>
            </w:r>
            <w:r w:rsidRPr="00BE4945">
              <w:rPr>
                <w:rFonts w:cs="B Nazanin"/>
                <w:color w:val="000000" w:themeColor="text1"/>
                <w:rtl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</w:rPr>
              <w:t>مسئله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8D4028E" w14:textId="4FE6248B" w:rsidR="007E786B" w:rsidRPr="00BE4945" w:rsidRDefault="00901EF0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وایت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برد،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ویدیو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پروژکتور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و</w:t>
            </w:r>
            <w:r w:rsidRPr="00BE4945">
              <w:rPr>
                <w:rFonts w:cs="B Nazanin"/>
                <w:color w:val="000000" w:themeColor="text1"/>
                <w:rtl/>
                <w:lang w:bidi="fa-IR"/>
              </w:rPr>
              <w:t xml:space="preserve"> </w:t>
            </w:r>
            <w:r w:rsidRPr="00BE4945">
              <w:rPr>
                <w:rFonts w:cs="B Nazanin" w:hint="cs"/>
                <w:color w:val="000000" w:themeColor="text1"/>
                <w:rtl/>
                <w:lang w:bidi="fa-IR"/>
              </w:rPr>
              <w:t>پاورپوینت</w:t>
            </w:r>
          </w:p>
        </w:tc>
      </w:tr>
      <w:tr w:rsidR="00D702ED" w:rsidRPr="00BF75E4" w14:paraId="12FACC67" w14:textId="77777777" w:rsidTr="000051A5">
        <w:trPr>
          <w:trHeight w:val="760"/>
        </w:trPr>
        <w:tc>
          <w:tcPr>
            <w:tcW w:w="899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B5BFCB6" w14:textId="3F2F6602" w:rsidR="00D702ED" w:rsidRPr="00BE4945" w:rsidRDefault="00DB13E7" w:rsidP="00DD6945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نه</w:t>
            </w:r>
            <w:r w:rsidR="00D702ED"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(عملی</w:t>
            </w:r>
            <w:r w:rsidRPr="00DD6945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)</w:t>
            </w:r>
            <w:r w:rsidR="00D702ED" w:rsidRPr="00DD6945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702ED" w:rsidRPr="00DD6945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702ED" w:rsidRPr="00DD6945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702ED" w:rsidRPr="00DD694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 </w:t>
            </w:r>
            <w:r w:rsidR="005E25D2" w:rsidRPr="00DD694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17</w:t>
            </w:r>
            <w:r w:rsidR="00D702ED" w:rsidRPr="00DD694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E25D2" w:rsidRPr="00DD694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D702ED" w:rsidRPr="00DD694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5E25D2" w:rsidRPr="00DD6945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D702ED" w:rsidRPr="00BF75E4" w14:paraId="6069113B" w14:textId="77777777" w:rsidTr="0020343F">
        <w:trPr>
          <w:trHeight w:val="760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266E60C" w14:textId="3827DB5C" w:rsidR="00D702ED" w:rsidRDefault="00D702ED" w:rsidP="00115066">
            <w:pPr>
              <w:bidi/>
              <w:rPr>
                <w:rFonts w:cs="B Nazanin"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عنوان مبحث: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0945F34" w14:textId="1B49B003" w:rsidR="00D702ED" w:rsidRDefault="00D702ED" w:rsidP="00BE4945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0715500B" w14:textId="2EB1086B" w:rsidR="00D702ED" w:rsidRPr="00BF75E4" w:rsidRDefault="00D702ED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57AC7D1A" w14:textId="3F8CA798" w:rsidR="00D702ED" w:rsidRPr="00BE4945" w:rsidRDefault="00D702ED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0F4836C0" w14:textId="6FF8ADBF" w:rsidR="00D702ED" w:rsidRPr="00BE4945" w:rsidRDefault="00D702ED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702ED" w:rsidRPr="00BF75E4" w14:paraId="1ED26E65" w14:textId="77777777" w:rsidTr="0020343F">
        <w:trPr>
          <w:trHeight w:val="760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B9B608E" w14:textId="7998485C" w:rsidR="00D702ED" w:rsidRDefault="00D702ED" w:rsidP="00115066">
            <w:pPr>
              <w:bidi/>
              <w:rPr>
                <w:rFonts w:cs="B Nazanin"/>
                <w:color w:val="000000" w:themeColor="text1"/>
                <w:rtl/>
              </w:rPr>
            </w:pPr>
            <w:r w:rsidRPr="00B239A6">
              <w:rPr>
                <w:rFonts w:cs="B Nazanin" w:hint="cs"/>
                <w:color w:val="000000" w:themeColor="text1"/>
                <w:rtl/>
              </w:rPr>
              <w:t>شاخه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سارکوماستیگوفورا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تاژک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داران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دستگاه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گوارشی،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ادراری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و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تناسلی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(</w:t>
            </w:r>
            <w:r w:rsidRPr="00B239A6">
              <w:rPr>
                <w:rFonts w:cs="B Nazanin" w:hint="cs"/>
                <w:color w:val="000000" w:themeColor="text1"/>
                <w:rtl/>
              </w:rPr>
              <w:t>ژیاردیا،</w:t>
            </w:r>
            <w:r w:rsidRPr="00B239A6">
              <w:rPr>
                <w:rFonts w:cs="B Nazanin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انتاموبا،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239A6">
              <w:rPr>
                <w:rFonts w:cs="B Nazanin" w:hint="cs"/>
                <w:color w:val="000000" w:themeColor="text1"/>
                <w:rtl/>
              </w:rPr>
              <w:t>تریکوموناس</w:t>
            </w:r>
            <w:r w:rsidRPr="00B239A6">
              <w:rPr>
                <w:rFonts w:cs="B Nazanin"/>
                <w:color w:val="000000" w:themeColor="text1"/>
                <w:rtl/>
              </w:rPr>
              <w:t>)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2D3FCD2" w14:textId="18693BFC" w:rsidR="00D702ED" w:rsidRPr="007B3C95" w:rsidRDefault="00D702ED" w:rsidP="001D6B90">
            <w:pPr>
              <w:bidi/>
              <w:spacing w:after="0"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B3C9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اجزای ساختاری </w:t>
            </w:r>
            <w:r w:rsidR="002C0D4B" w:rsidRPr="007B3C9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تک یاخته</w:t>
            </w:r>
            <w:r w:rsidR="002C0D4B" w:rsidRPr="007B3C95">
              <w:rPr>
                <w:rFonts w:cs="B Nazanin"/>
                <w:color w:val="000000" w:themeColor="text1"/>
                <w:sz w:val="24"/>
                <w:szCs w:val="24"/>
                <w:rtl/>
              </w:rPr>
              <w:softHyphen/>
            </w:r>
            <w:r w:rsidR="002C0D4B" w:rsidRPr="007B3C9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ها</w:t>
            </w:r>
            <w:r w:rsidR="00DD6945" w:rsidRPr="007B3C9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B3C9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(تروفوزوئیت، کیست و ...)</w:t>
            </w:r>
            <w:r w:rsidR="002C0D4B" w:rsidRPr="007B3C9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را </w:t>
            </w:r>
            <w:r w:rsidR="00B709FF" w:rsidRPr="007B3C9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تشخیص</w:t>
            </w:r>
            <w:r w:rsidR="002C0D4B" w:rsidRPr="007B3C9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996BC30" w14:textId="2A6A2278" w:rsidR="00D702ED" w:rsidRPr="007B3C95" w:rsidRDefault="00B709FF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B3C9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7B3C9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B3C9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عاطفی،</w:t>
            </w:r>
            <w:r w:rsidRPr="007B3C95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B3C9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7B3C95">
              <w:rPr>
                <w:rFonts w:cs="B Nazanin"/>
                <w:color w:val="000000" w:themeColor="text1"/>
                <w:sz w:val="24"/>
                <w:szCs w:val="24"/>
                <w:rtl/>
              </w:rPr>
              <w:t>-</w:t>
            </w:r>
            <w:r w:rsidRPr="007B3C95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6BE443E" w14:textId="64226059" w:rsidR="00D702ED" w:rsidRPr="007B3C95" w:rsidRDefault="00D702ED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B3C95">
              <w:rPr>
                <w:rFonts w:ascii="BNazaninBold" w:cs="B Nazanin" w:hint="cs"/>
                <w:sz w:val="24"/>
                <w:szCs w:val="24"/>
                <w:rtl/>
              </w:rPr>
              <w:t>سخنرانی، عملی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17CE6D79" w14:textId="77777777" w:rsidR="00D702ED" w:rsidRPr="007B3C95" w:rsidRDefault="00D702ED" w:rsidP="00D70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sz w:val="24"/>
                <w:szCs w:val="24"/>
                <w:rtl/>
              </w:rPr>
            </w:pPr>
            <w:r w:rsidRPr="007B3C95">
              <w:rPr>
                <w:rFonts w:ascii="BMitraBold" w:cs="B Nazanin" w:hint="cs"/>
                <w:sz w:val="24"/>
                <w:szCs w:val="24"/>
                <w:rtl/>
              </w:rPr>
              <w:t>مواد:</w:t>
            </w:r>
          </w:p>
          <w:p w14:paraId="654A6C55" w14:textId="77777777" w:rsidR="00D702ED" w:rsidRPr="007B3C95" w:rsidRDefault="00D702ED" w:rsidP="00D702ED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" w:cs="B Nazanin"/>
                <w:sz w:val="24"/>
                <w:szCs w:val="24"/>
              </w:rPr>
            </w:pPr>
            <w:r w:rsidRPr="007B3C95">
              <w:rPr>
                <w:rFonts w:ascii="BMitraBold" w:cs="B Nazanin" w:hint="cs"/>
                <w:sz w:val="24"/>
                <w:szCs w:val="24"/>
                <w:rtl/>
              </w:rPr>
              <w:t xml:space="preserve"> </w:t>
            </w:r>
            <w:r w:rsidRPr="007B3C95">
              <w:rPr>
                <w:rFonts w:ascii="BMitra" w:cs="B Nazanin" w:hint="cs"/>
                <w:sz w:val="24"/>
                <w:szCs w:val="24"/>
                <w:rtl/>
              </w:rPr>
              <w:t>لام</w:t>
            </w:r>
            <w:r w:rsidRPr="007B3C95">
              <w:rPr>
                <w:rFonts w:ascii="BMitra" w:cs="B Nazanin"/>
                <w:sz w:val="24"/>
                <w:szCs w:val="24"/>
                <w:rtl/>
              </w:rPr>
              <w:softHyphen/>
            </w:r>
            <w:r w:rsidRPr="007B3C95">
              <w:rPr>
                <w:rFonts w:ascii="BMitra" w:cs="B Nazanin"/>
                <w:sz w:val="24"/>
                <w:szCs w:val="24"/>
                <w:rtl/>
              </w:rPr>
              <w:softHyphen/>
            </w:r>
            <w:r w:rsidRPr="007B3C95">
              <w:rPr>
                <w:rFonts w:ascii="BMitra" w:cs="B Nazanin" w:hint="cs"/>
                <w:sz w:val="24"/>
                <w:szCs w:val="24"/>
                <w:rtl/>
              </w:rPr>
              <w:t>های تشخیصی</w:t>
            </w:r>
            <w:r w:rsidRPr="007B3C95">
              <w:rPr>
                <w:rFonts w:ascii="BMitra" w:cs="B Nazanin"/>
                <w:sz w:val="24"/>
                <w:szCs w:val="24"/>
              </w:rPr>
              <w:t xml:space="preserve"> </w:t>
            </w:r>
          </w:p>
          <w:p w14:paraId="2C4CF151" w14:textId="732AED9D" w:rsidR="00D702ED" w:rsidRPr="007B3C95" w:rsidRDefault="00D702ED" w:rsidP="00D702E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B3C95">
              <w:rPr>
                <w:rFonts w:ascii="BNazaninBold" w:cs="B Nazanin" w:hint="cs"/>
                <w:sz w:val="24"/>
                <w:szCs w:val="24"/>
                <w:rtl/>
              </w:rPr>
              <w:t>تجهیزات:</w:t>
            </w:r>
            <w:r w:rsidRPr="007B3C9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7B3C95">
              <w:rPr>
                <w:rFonts w:ascii="BNazaninBold" w:cs="B Nazanin" w:hint="cs"/>
                <w:sz w:val="24"/>
                <w:szCs w:val="24"/>
                <w:rtl/>
              </w:rPr>
              <w:t>میکروسکوپ نوری</w:t>
            </w:r>
          </w:p>
        </w:tc>
      </w:tr>
      <w:tr w:rsidR="00D702ED" w:rsidRPr="00BF75E4" w14:paraId="735BAEEA" w14:textId="77777777" w:rsidTr="000051A5">
        <w:trPr>
          <w:trHeight w:val="760"/>
        </w:trPr>
        <w:tc>
          <w:tcPr>
            <w:tcW w:w="899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58208A04" w14:textId="03B855A0" w:rsidR="00D702ED" w:rsidRPr="00B065E3" w:rsidRDefault="00DB13E7" w:rsidP="00E446A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ده</w:t>
            </w:r>
            <w:r w:rsidR="00D702ED" w:rsidRPr="00BF75E4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(</w:t>
            </w:r>
            <w:r w:rsidRPr="0051653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عملی)</w:t>
            </w:r>
            <w:r w:rsidR="00D702ED" w:rsidRPr="00516531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D702ED" w:rsidRPr="00516531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D702ED" w:rsidRPr="0051653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تاریخ </w:t>
            </w:r>
            <w:r w:rsidR="0051653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24</w:t>
            </w:r>
            <w:r w:rsidR="00D702ED" w:rsidRPr="0051653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446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  <w:r w:rsidR="00D702ED" w:rsidRPr="00516531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/</w:t>
            </w:r>
            <w:r w:rsidR="00E446AE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1404</w:t>
            </w:r>
          </w:p>
        </w:tc>
      </w:tr>
      <w:tr w:rsidR="00D702ED" w:rsidRPr="00BF75E4" w14:paraId="34D87128" w14:textId="77777777" w:rsidTr="0020343F">
        <w:trPr>
          <w:trHeight w:val="760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69E68F6D" w14:textId="2C581B14" w:rsidR="00D702ED" w:rsidRPr="00D702ED" w:rsidRDefault="00D702ED" w:rsidP="00115066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D702ED">
              <w:rPr>
                <w:rFonts w:cs="B Nazanin" w:hint="cs"/>
                <w:b/>
                <w:bCs/>
                <w:color w:val="000000" w:themeColor="text1"/>
                <w:rtl/>
              </w:rPr>
              <w:t>عنوان</w:t>
            </w:r>
            <w:r w:rsidRPr="00D702E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702ED">
              <w:rPr>
                <w:rFonts w:cs="B Nazanin" w:hint="cs"/>
                <w:b/>
                <w:bCs/>
                <w:color w:val="000000" w:themeColor="text1"/>
                <w:rtl/>
              </w:rPr>
              <w:t>مبحث</w:t>
            </w:r>
            <w:r w:rsidRPr="00D702ED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D193997" w14:textId="17BFF928" w:rsidR="00D702ED" w:rsidRDefault="00D702ED" w:rsidP="00BE4945">
            <w:pPr>
              <w:bidi/>
              <w:spacing w:line="72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5BC32C65" w14:textId="178A2AE1" w:rsidR="00D702ED" w:rsidRPr="00BF75E4" w:rsidRDefault="00D702ED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698B1706" w14:textId="09E10C20" w:rsidR="00D702ED" w:rsidRPr="00BE4945" w:rsidRDefault="00D702ED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17FF3672" w14:textId="03731D8F" w:rsidR="00D702ED" w:rsidRPr="00BE4945" w:rsidRDefault="00D702ED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  <w:lang w:bidi="fa-IR"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D702ED" w:rsidRPr="00BF75E4" w14:paraId="120B3A5D" w14:textId="77777777" w:rsidTr="0020343F">
        <w:trPr>
          <w:trHeight w:val="760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468F0B8" w14:textId="1CCE1878" w:rsidR="00D702ED" w:rsidRPr="00D702ED" w:rsidRDefault="00D702ED" w:rsidP="00115066">
            <w:pPr>
              <w:bidi/>
              <w:rPr>
                <w:rFonts w:cs="B Nazanin"/>
                <w:color w:val="000000" w:themeColor="text1"/>
                <w:rtl/>
              </w:rPr>
            </w:pPr>
            <w:r w:rsidRPr="000C49C1">
              <w:rPr>
                <w:rFonts w:cs="B Nazanin" w:hint="cs"/>
                <w:color w:val="000000" w:themeColor="text1"/>
                <w:rtl/>
              </w:rPr>
              <w:t>شاخه</w:t>
            </w:r>
            <w:r w:rsidRPr="000C49C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C49C1">
              <w:rPr>
                <w:rFonts w:cs="B Nazanin" w:hint="cs"/>
                <w:color w:val="000000" w:themeColor="text1"/>
                <w:rtl/>
              </w:rPr>
              <w:t>اپی</w:t>
            </w:r>
            <w:r w:rsidRPr="000C49C1">
              <w:rPr>
                <w:rFonts w:cs="B Nazanin"/>
                <w:color w:val="000000" w:themeColor="text1"/>
                <w:rtl/>
              </w:rPr>
              <w:t xml:space="preserve"> </w:t>
            </w:r>
            <w:r w:rsidRPr="000C49C1">
              <w:rPr>
                <w:rFonts w:cs="B Nazanin" w:hint="cs"/>
                <w:color w:val="000000" w:themeColor="text1"/>
                <w:rtl/>
              </w:rPr>
              <w:t>کمپلکسا</w:t>
            </w:r>
            <w:r w:rsidRPr="000C49C1">
              <w:rPr>
                <w:rFonts w:cs="B Nazanin"/>
                <w:color w:val="000000" w:themeColor="text1"/>
                <w:rtl/>
              </w:rPr>
              <w:t xml:space="preserve">: </w:t>
            </w:r>
            <w:r w:rsidRPr="000C49C1">
              <w:rPr>
                <w:rFonts w:cs="B Nazanin" w:hint="cs"/>
                <w:color w:val="000000" w:themeColor="text1"/>
                <w:rtl/>
              </w:rPr>
              <w:t>پلاسمودیوم</w:t>
            </w:r>
            <w:r>
              <w:rPr>
                <w:rFonts w:cs="B Nazanin"/>
                <w:color w:val="000000" w:themeColor="text1"/>
              </w:rPr>
              <w:softHyphen/>
            </w:r>
            <w:r w:rsidRPr="000C49C1">
              <w:rPr>
                <w:rFonts w:cs="B Nazanin" w:hint="cs"/>
                <w:color w:val="000000" w:themeColor="text1"/>
                <w:rtl/>
              </w:rPr>
              <w:t>ها،</w:t>
            </w:r>
            <w:r>
              <w:rPr>
                <w:rFonts w:cs="B Nazanin"/>
                <w:color w:val="000000" w:themeColor="text1"/>
              </w:rPr>
              <w:t xml:space="preserve"> </w:t>
            </w:r>
            <w:r w:rsidRPr="000C49C1">
              <w:rPr>
                <w:rFonts w:cs="B Nazanin" w:hint="cs"/>
                <w:color w:val="000000" w:themeColor="text1"/>
                <w:rtl/>
              </w:rPr>
              <w:t>توکسوپلاسما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8E7B842" w14:textId="0B47B16D" w:rsidR="00D702ED" w:rsidRPr="00BF75E4" w:rsidRDefault="00D702ED" w:rsidP="00BE4945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065E3">
              <w:rPr>
                <w:rFonts w:cs="B Nazanin" w:hint="cs"/>
                <w:color w:val="000000" w:themeColor="text1"/>
                <w:rtl/>
              </w:rPr>
              <w:t xml:space="preserve">اجزای ساختاری </w:t>
            </w:r>
            <w:r w:rsidR="00B709FF" w:rsidRPr="000C49C1">
              <w:rPr>
                <w:rFonts w:cs="B Nazanin" w:hint="cs"/>
                <w:color w:val="000000" w:themeColor="text1"/>
                <w:rtl/>
              </w:rPr>
              <w:t>شاخه</w:t>
            </w:r>
            <w:r w:rsidR="00B709FF" w:rsidRPr="000C49C1">
              <w:rPr>
                <w:rFonts w:cs="B Nazanin"/>
                <w:color w:val="000000" w:themeColor="text1"/>
                <w:rtl/>
              </w:rPr>
              <w:t xml:space="preserve"> </w:t>
            </w:r>
            <w:r w:rsidR="00B709FF" w:rsidRPr="000C49C1">
              <w:rPr>
                <w:rFonts w:cs="B Nazanin" w:hint="cs"/>
                <w:color w:val="000000" w:themeColor="text1"/>
                <w:rtl/>
              </w:rPr>
              <w:t>اپی</w:t>
            </w:r>
            <w:r w:rsidR="00B709FF" w:rsidRPr="000C49C1">
              <w:rPr>
                <w:rFonts w:cs="B Nazanin"/>
                <w:color w:val="000000" w:themeColor="text1"/>
                <w:rtl/>
              </w:rPr>
              <w:t xml:space="preserve"> </w:t>
            </w:r>
            <w:r w:rsidR="00B709FF" w:rsidRPr="000C49C1">
              <w:rPr>
                <w:rFonts w:cs="B Nazanin" w:hint="cs"/>
                <w:color w:val="000000" w:themeColor="text1"/>
                <w:rtl/>
              </w:rPr>
              <w:t>کمپلکسا</w:t>
            </w:r>
            <w:r w:rsidR="00B709FF" w:rsidRPr="000C49C1">
              <w:rPr>
                <w:rFonts w:cs="B Nazanin"/>
                <w:color w:val="000000" w:themeColor="text1"/>
                <w:rtl/>
              </w:rPr>
              <w:t xml:space="preserve">: </w:t>
            </w:r>
            <w:r w:rsidR="00B709FF" w:rsidRPr="000C49C1">
              <w:rPr>
                <w:rFonts w:cs="B Nazanin" w:hint="cs"/>
                <w:color w:val="000000" w:themeColor="text1"/>
                <w:rtl/>
              </w:rPr>
              <w:t>پلاسمودیوم</w:t>
            </w:r>
            <w:r w:rsidR="00B709FF">
              <w:rPr>
                <w:rFonts w:cs="B Nazanin"/>
                <w:color w:val="000000" w:themeColor="text1"/>
              </w:rPr>
              <w:softHyphen/>
            </w:r>
            <w:r w:rsidR="00B709FF" w:rsidRPr="000C49C1">
              <w:rPr>
                <w:rFonts w:cs="B Nazanin" w:hint="cs"/>
                <w:color w:val="000000" w:themeColor="text1"/>
                <w:rtl/>
              </w:rPr>
              <w:t>ها،</w:t>
            </w:r>
            <w:r w:rsidR="00B709FF">
              <w:rPr>
                <w:rFonts w:cs="B Nazanin"/>
                <w:color w:val="000000" w:themeColor="text1"/>
              </w:rPr>
              <w:t xml:space="preserve"> </w:t>
            </w:r>
            <w:r w:rsidR="00B709FF" w:rsidRPr="000C49C1">
              <w:rPr>
                <w:rFonts w:cs="B Nazanin" w:hint="cs"/>
                <w:color w:val="000000" w:themeColor="text1"/>
                <w:rtl/>
              </w:rPr>
              <w:t>توکسوپلاسما</w:t>
            </w:r>
            <w:r w:rsidR="00B709FF" w:rsidRPr="00B065E3"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B065E3">
              <w:rPr>
                <w:rFonts w:cs="B Nazanin" w:hint="cs"/>
                <w:color w:val="000000" w:themeColor="text1"/>
                <w:rtl/>
              </w:rPr>
              <w:t>(رینگ و ...)</w:t>
            </w:r>
            <w:r w:rsidR="00B709FF">
              <w:rPr>
                <w:rFonts w:cs="B Nazanin" w:hint="cs"/>
                <w:color w:val="000000" w:themeColor="text1"/>
                <w:rtl/>
              </w:rPr>
              <w:t xml:space="preserve"> را تشخیص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C9487A7" w14:textId="48D13FC8" w:rsidR="00D702ED" w:rsidRPr="008D4F5D" w:rsidRDefault="00B709FF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8D4F5D">
              <w:rPr>
                <w:rFonts w:cs="B Nazanin" w:hint="cs"/>
                <w:color w:val="000000" w:themeColor="text1"/>
                <w:rtl/>
              </w:rPr>
              <w:t>شناختی،</w:t>
            </w:r>
            <w:r w:rsidRPr="008D4F5D">
              <w:rPr>
                <w:rFonts w:cs="B Nazanin"/>
                <w:color w:val="000000" w:themeColor="text1"/>
                <w:rtl/>
              </w:rPr>
              <w:t xml:space="preserve"> </w:t>
            </w:r>
            <w:r w:rsidRPr="008D4F5D">
              <w:rPr>
                <w:rFonts w:cs="B Nazanin" w:hint="cs"/>
                <w:color w:val="000000" w:themeColor="text1"/>
                <w:rtl/>
              </w:rPr>
              <w:t>عاطفی،</w:t>
            </w:r>
            <w:r w:rsidRPr="008D4F5D">
              <w:rPr>
                <w:rFonts w:cs="B Nazanin"/>
                <w:color w:val="000000" w:themeColor="text1"/>
                <w:rtl/>
              </w:rPr>
              <w:t xml:space="preserve"> </w:t>
            </w:r>
            <w:r w:rsidRPr="008D4F5D">
              <w:rPr>
                <w:rFonts w:cs="B Nazanin" w:hint="cs"/>
                <w:color w:val="000000" w:themeColor="text1"/>
                <w:rtl/>
              </w:rPr>
              <w:t>روانی</w:t>
            </w:r>
            <w:r w:rsidRPr="008D4F5D">
              <w:rPr>
                <w:rFonts w:cs="B Nazanin"/>
                <w:color w:val="000000" w:themeColor="text1"/>
                <w:rtl/>
              </w:rPr>
              <w:t>-</w:t>
            </w:r>
            <w:r w:rsidRPr="008D4F5D">
              <w:rPr>
                <w:rFonts w:cs="B Nazanin" w:hint="cs"/>
                <w:color w:val="000000" w:themeColor="text1"/>
                <w:rtl/>
              </w:rPr>
              <w:t>حرکتی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4924FD0A" w14:textId="2A3C2C42" w:rsidR="00D702ED" w:rsidRPr="00BF75E4" w:rsidRDefault="00D702ED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سخنرانی، عملی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0EED8606" w14:textId="77777777" w:rsidR="00D702ED" w:rsidRPr="00B065E3" w:rsidRDefault="00D702ED" w:rsidP="00D702E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493B40E9" w14:textId="77777777" w:rsidR="00D702ED" w:rsidRPr="00B065E3" w:rsidRDefault="00D702ED" w:rsidP="00D702ED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لام</w:t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 w:hint="cs"/>
                <w:rtl/>
              </w:rPr>
              <w:t>های تشخیصی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2B0C4DA3" w14:textId="01361559" w:rsidR="00D702ED" w:rsidRPr="00BF75E4" w:rsidRDefault="00D702ED" w:rsidP="00D702E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تجهیزات: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میکروسکوپ نوری</w:t>
            </w:r>
          </w:p>
        </w:tc>
      </w:tr>
      <w:tr w:rsidR="002665A3" w:rsidRPr="00BF75E4" w14:paraId="5472DA5B" w14:textId="77777777" w:rsidTr="002665A3">
        <w:trPr>
          <w:trHeight w:val="760"/>
        </w:trPr>
        <w:tc>
          <w:tcPr>
            <w:tcW w:w="899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1564BB51" w14:textId="2C6B06FB" w:rsidR="002665A3" w:rsidRPr="0037400C" w:rsidRDefault="00DB13E7" w:rsidP="00E446AE">
            <w:pPr>
              <w:tabs>
                <w:tab w:val="left" w:pos="1201"/>
              </w:tabs>
              <w:bidi/>
              <w:spacing w:after="0" w:line="240" w:lineRule="auto"/>
              <w:jc w:val="center"/>
              <w:rPr>
                <w:rFonts w:cs="B Nazani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7400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جلسه یازده</w:t>
            </w:r>
            <w:r w:rsidR="002665A3" w:rsidRPr="0037400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 </w:t>
            </w:r>
            <w:r w:rsidR="001B44F6" w:rsidRPr="0037400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(عملی)</w:t>
            </w:r>
            <w:r w:rsidR="002665A3" w:rsidRPr="0037400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2665A3" w:rsidRPr="0037400C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E446AE" w:rsidRPr="0037400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تاریخ 31/1</w:t>
            </w:r>
            <w:r w:rsidR="002665A3" w:rsidRPr="0037400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 w:rsidR="00E446AE" w:rsidRPr="0037400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1404</w:t>
            </w:r>
          </w:p>
        </w:tc>
      </w:tr>
      <w:tr w:rsidR="00A62299" w:rsidRPr="00BF75E4" w14:paraId="7D769679" w14:textId="77777777" w:rsidTr="0020343F">
        <w:trPr>
          <w:trHeight w:val="760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28F686C7" w14:textId="1D2B638B" w:rsidR="00A62299" w:rsidRPr="00D702ED" w:rsidRDefault="00A62299" w:rsidP="00A62299">
            <w:pPr>
              <w:bidi/>
              <w:rPr>
                <w:rFonts w:cs="B Nazanin"/>
                <w:color w:val="000000" w:themeColor="text1"/>
                <w:rtl/>
              </w:rPr>
            </w:pPr>
            <w:r w:rsidRPr="00D702ED">
              <w:rPr>
                <w:rFonts w:cs="B Nazanin" w:hint="cs"/>
                <w:b/>
                <w:bCs/>
                <w:color w:val="000000" w:themeColor="text1"/>
                <w:rtl/>
              </w:rPr>
              <w:lastRenderedPageBreak/>
              <w:t>عنوان</w:t>
            </w:r>
            <w:r w:rsidRPr="00D702ED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D702ED">
              <w:rPr>
                <w:rFonts w:cs="B Nazanin" w:hint="cs"/>
                <w:b/>
                <w:bCs/>
                <w:color w:val="000000" w:themeColor="text1"/>
                <w:rtl/>
              </w:rPr>
              <w:t>مبحث</w:t>
            </w:r>
            <w:r w:rsidRPr="00D702ED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49D520B" w14:textId="4444D92A" w:rsidR="00A62299" w:rsidRPr="00BF75E4" w:rsidRDefault="00A62299" w:rsidP="00A62299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اهداف 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726129FD" w14:textId="345DE396" w:rsidR="00A62299" w:rsidRPr="00BF75E4" w:rsidRDefault="00A62299" w:rsidP="00A6229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494BF61" w14:textId="7DA1B0FC" w:rsidR="00A62299" w:rsidRPr="00BF75E4" w:rsidRDefault="00A62299" w:rsidP="00A6229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روش تدریس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297EB871" w14:textId="4BB5DEDC" w:rsidR="00A62299" w:rsidRPr="00BF75E4" w:rsidRDefault="00A62299" w:rsidP="00A6229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BF75E4">
              <w:rPr>
                <w:rFonts w:cs="B Nazanin" w:hint="cs"/>
                <w:b/>
                <w:bCs/>
                <w:color w:val="000000" w:themeColor="text1"/>
                <w:rtl/>
              </w:rPr>
              <w:t>وسایل آموزشی</w:t>
            </w:r>
          </w:p>
        </w:tc>
      </w:tr>
      <w:tr w:rsidR="00A62299" w:rsidRPr="00BF75E4" w14:paraId="28F95231" w14:textId="77777777" w:rsidTr="00AB5B72">
        <w:trPr>
          <w:trHeight w:val="760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1817B8E8" w14:textId="1F797528" w:rsidR="00A62299" w:rsidRPr="0093365B" w:rsidRDefault="00A62299" w:rsidP="00AB5B72">
            <w:pPr>
              <w:bidi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3365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سستودها</w:t>
            </w:r>
            <w:r w:rsidRPr="0093365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365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93365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365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ترماتودها 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611D5DFE" w14:textId="053D18F1" w:rsidR="00A62299" w:rsidRPr="0093365B" w:rsidRDefault="00A62299" w:rsidP="008D4F5D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3365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سستودها</w:t>
            </w:r>
            <w:r w:rsidRPr="0093365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365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</w:t>
            </w:r>
            <w:r w:rsidRPr="0093365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365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ترماتودها و نماتودها را </w:t>
            </w:r>
            <w:r w:rsidR="008D4F5D" w:rsidRPr="0093365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تشخیص دهد</w:t>
            </w:r>
            <w:r w:rsidRPr="0093365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3EABBE94" w14:textId="7F512192" w:rsidR="00A62299" w:rsidRPr="0093365B" w:rsidRDefault="008D4F5D" w:rsidP="00A6229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93365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شناختی،</w:t>
            </w:r>
            <w:r w:rsidRPr="0093365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365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عاطفی،</w:t>
            </w:r>
            <w:r w:rsidRPr="0093365B">
              <w:rPr>
                <w:rFonts w:cs="B Nazanin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365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روانی</w:t>
            </w:r>
            <w:r w:rsidRPr="0093365B">
              <w:rPr>
                <w:rFonts w:cs="B Nazanin"/>
                <w:color w:val="000000" w:themeColor="text1"/>
                <w:sz w:val="24"/>
                <w:szCs w:val="24"/>
                <w:rtl/>
              </w:rPr>
              <w:t>-</w:t>
            </w:r>
            <w:r w:rsidRPr="0093365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حرکتی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</w:tcPr>
          <w:p w14:paraId="5DBAFD6B" w14:textId="25707FBE" w:rsidR="00A62299" w:rsidRPr="0093365B" w:rsidRDefault="00C9718E" w:rsidP="00A6229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336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سخنرانی،</w:t>
            </w:r>
            <w:r w:rsidRPr="0093365B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93365B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عملی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</w:tcPr>
          <w:p w14:paraId="469A4A4A" w14:textId="77777777" w:rsidR="00C9718E" w:rsidRPr="0093365B" w:rsidRDefault="00C9718E" w:rsidP="00C9718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sz w:val="24"/>
                <w:szCs w:val="24"/>
                <w:rtl/>
              </w:rPr>
            </w:pPr>
            <w:r w:rsidRPr="0093365B">
              <w:rPr>
                <w:rFonts w:ascii="BMitraBold" w:cs="B Nazanin" w:hint="cs"/>
                <w:sz w:val="24"/>
                <w:szCs w:val="24"/>
                <w:rtl/>
              </w:rPr>
              <w:t>مواد:</w:t>
            </w:r>
          </w:p>
          <w:p w14:paraId="2820CD07" w14:textId="77777777" w:rsidR="00C9718E" w:rsidRPr="0093365B" w:rsidRDefault="00C9718E" w:rsidP="00C9718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  <w:sz w:val="24"/>
                <w:szCs w:val="24"/>
              </w:rPr>
            </w:pPr>
            <w:r w:rsidRPr="0093365B">
              <w:rPr>
                <w:rFonts w:ascii="BMitraBold" w:cs="B Nazanin" w:hint="cs"/>
                <w:sz w:val="24"/>
                <w:szCs w:val="24"/>
                <w:rtl/>
              </w:rPr>
              <w:t xml:space="preserve"> </w:t>
            </w:r>
            <w:r w:rsidRPr="0093365B">
              <w:rPr>
                <w:rFonts w:ascii="BMitra" w:cs="B Nazanin" w:hint="cs"/>
                <w:sz w:val="24"/>
                <w:szCs w:val="24"/>
                <w:rtl/>
              </w:rPr>
              <w:t>لام</w:t>
            </w:r>
            <w:r w:rsidRPr="0093365B">
              <w:rPr>
                <w:rFonts w:ascii="BMitra" w:cs="B Nazanin"/>
                <w:sz w:val="24"/>
                <w:szCs w:val="24"/>
                <w:rtl/>
              </w:rPr>
              <w:softHyphen/>
            </w:r>
            <w:r w:rsidRPr="0093365B">
              <w:rPr>
                <w:rFonts w:ascii="BMitra" w:cs="B Nazanin"/>
                <w:sz w:val="24"/>
                <w:szCs w:val="24"/>
                <w:rtl/>
              </w:rPr>
              <w:softHyphen/>
            </w:r>
            <w:r w:rsidRPr="0093365B">
              <w:rPr>
                <w:rFonts w:ascii="BMitra" w:cs="B Nazanin" w:hint="cs"/>
                <w:sz w:val="24"/>
                <w:szCs w:val="24"/>
                <w:rtl/>
              </w:rPr>
              <w:t>های تشخیصی</w:t>
            </w:r>
            <w:r w:rsidRPr="0093365B">
              <w:rPr>
                <w:rFonts w:ascii="BMitra" w:cs="B Nazanin"/>
                <w:sz w:val="24"/>
                <w:szCs w:val="24"/>
              </w:rPr>
              <w:t xml:space="preserve"> </w:t>
            </w:r>
          </w:p>
          <w:p w14:paraId="6998E0EA" w14:textId="0D665EB6" w:rsidR="00A62299" w:rsidRPr="0093365B" w:rsidRDefault="00C9718E" w:rsidP="00C9718E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93365B">
              <w:rPr>
                <w:rFonts w:ascii="BNazaninBold" w:cs="B Nazanin" w:hint="cs"/>
                <w:sz w:val="24"/>
                <w:szCs w:val="24"/>
                <w:rtl/>
              </w:rPr>
              <w:t>تجهیزات:</w:t>
            </w:r>
            <w:r w:rsidRPr="0093365B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93365B">
              <w:rPr>
                <w:rFonts w:ascii="BNazaninBold" w:cs="B Nazanin" w:hint="cs"/>
                <w:sz w:val="24"/>
                <w:szCs w:val="24"/>
                <w:rtl/>
              </w:rPr>
              <w:t>میکروسکوپ نوری</w:t>
            </w:r>
          </w:p>
        </w:tc>
      </w:tr>
      <w:tr w:rsidR="00AB5B72" w:rsidRPr="00BF75E4" w14:paraId="3DE1207F" w14:textId="77777777" w:rsidTr="0037645E">
        <w:trPr>
          <w:trHeight w:val="760"/>
        </w:trPr>
        <w:tc>
          <w:tcPr>
            <w:tcW w:w="8997" w:type="dxa"/>
            <w:gridSpan w:val="5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DBE5F1" w:themeFill="accent1" w:themeFillTint="33"/>
          </w:tcPr>
          <w:p w14:paraId="7986A7D2" w14:textId="0A24F03B" w:rsidR="00AB5B72" w:rsidRPr="00AB5B72" w:rsidRDefault="00AB5B72" w:rsidP="00AB5B72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BMitraBold" w:cs="B Nazanin"/>
                <w:b/>
                <w:bCs/>
                <w:rtl/>
              </w:rPr>
            </w:pPr>
            <w:r w:rsidRPr="0037400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جلسه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دوازدهم</w:t>
            </w:r>
            <w:r w:rsidRPr="0037400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(عملی)</w:t>
            </w:r>
            <w:r w:rsidRPr="0037400C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37400C">
              <w:rPr>
                <w:rFonts w:ascii="Times New Roman" w:hAnsi="Times New Roman"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37400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تاریخ 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37400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  <w:r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37400C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/1404</w:t>
            </w:r>
          </w:p>
        </w:tc>
      </w:tr>
      <w:tr w:rsidR="00AB5B72" w:rsidRPr="00BF75E4" w14:paraId="0ADF100F" w14:textId="77777777" w:rsidTr="0037645E">
        <w:trPr>
          <w:trHeight w:val="760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56A9CD8" w14:textId="652922A5" w:rsidR="00AB5B72" w:rsidRPr="00AB5B72" w:rsidRDefault="00AB5B72" w:rsidP="00AB5B72">
            <w:pPr>
              <w:bidi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B5B72">
              <w:rPr>
                <w:rFonts w:cs="B Nazanin" w:hint="cs"/>
                <w:b/>
                <w:bCs/>
                <w:color w:val="000000" w:themeColor="text1"/>
                <w:rtl/>
              </w:rPr>
              <w:t>عنوان</w:t>
            </w:r>
            <w:r w:rsidRPr="00AB5B7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AB5B72">
              <w:rPr>
                <w:rFonts w:cs="B Nazanin" w:hint="cs"/>
                <w:b/>
                <w:bCs/>
                <w:color w:val="000000" w:themeColor="text1"/>
                <w:rtl/>
              </w:rPr>
              <w:t>مبحث</w:t>
            </w:r>
            <w:r w:rsidRPr="00AB5B72">
              <w:rPr>
                <w:rFonts w:cs="B Nazanin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160FF3F8" w14:textId="266D4FC3" w:rsidR="00AB5B72" w:rsidRPr="00AB5B72" w:rsidRDefault="00AB5B72" w:rsidP="008D4F5D">
            <w:pPr>
              <w:bidi/>
              <w:spacing w:line="72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B5B72">
              <w:rPr>
                <w:rFonts w:cs="B Nazanin" w:hint="cs"/>
                <w:b/>
                <w:bCs/>
                <w:color w:val="000000" w:themeColor="text1"/>
                <w:rtl/>
              </w:rPr>
              <w:t>اهداف</w:t>
            </w:r>
            <w:r w:rsidRPr="00AB5B7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AB5B72">
              <w:rPr>
                <w:rFonts w:cs="B Nazanin" w:hint="cs"/>
                <w:b/>
                <w:bCs/>
                <w:color w:val="000000" w:themeColor="text1"/>
                <w:rtl/>
              </w:rPr>
              <w:t>رفتاری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7D0F4157" w14:textId="7F4E8BC3" w:rsidR="00AB5B72" w:rsidRPr="00AB5B72" w:rsidRDefault="00AB5B72" w:rsidP="00A6229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B5B72">
              <w:rPr>
                <w:rFonts w:cs="B Nazanin" w:hint="cs"/>
                <w:b/>
                <w:bCs/>
                <w:color w:val="000000" w:themeColor="text1"/>
                <w:rtl/>
              </w:rPr>
              <w:t>حیطه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2" w:space="0" w:color="31849B" w:themeColor="accent5" w:themeShade="BF"/>
            </w:tcBorders>
            <w:shd w:val="clear" w:color="auto" w:fill="FFFFFF" w:themeFill="background1"/>
          </w:tcPr>
          <w:p w14:paraId="4D4A950D" w14:textId="706578BC" w:rsidR="00AB5B72" w:rsidRPr="00AB5B72" w:rsidRDefault="00AB5B72" w:rsidP="00A6229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AB5B72">
              <w:rPr>
                <w:rFonts w:cs="B Nazanin" w:hint="cs"/>
                <w:b/>
                <w:bCs/>
                <w:color w:val="000000" w:themeColor="text1"/>
                <w:rtl/>
              </w:rPr>
              <w:t>روش</w:t>
            </w:r>
            <w:r w:rsidRPr="00AB5B72">
              <w:rPr>
                <w:rFonts w:cs="B Nazanin"/>
                <w:b/>
                <w:bCs/>
                <w:color w:val="000000" w:themeColor="text1"/>
                <w:rtl/>
              </w:rPr>
              <w:t xml:space="preserve"> </w:t>
            </w:r>
            <w:r w:rsidRPr="00AB5B72">
              <w:rPr>
                <w:rFonts w:cs="B Nazanin" w:hint="cs"/>
                <w:b/>
                <w:bCs/>
                <w:color w:val="000000" w:themeColor="text1"/>
                <w:rtl/>
              </w:rPr>
              <w:t>تدریس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FFFFFF" w:themeFill="background1"/>
          </w:tcPr>
          <w:p w14:paraId="4144E3AC" w14:textId="3381D848" w:rsidR="00AB5B72" w:rsidRPr="00AB5B72" w:rsidRDefault="00AB5B72" w:rsidP="00C9718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b/>
                <w:bCs/>
                <w:rtl/>
              </w:rPr>
            </w:pPr>
            <w:r w:rsidRPr="00AB5B72">
              <w:rPr>
                <w:rFonts w:ascii="BMitraBold" w:cs="B Nazanin" w:hint="cs"/>
                <w:b/>
                <w:bCs/>
                <w:rtl/>
              </w:rPr>
              <w:t>وسایل</w:t>
            </w:r>
            <w:r w:rsidRPr="00AB5B72">
              <w:rPr>
                <w:rFonts w:ascii="BMitraBold" w:cs="B Nazanin"/>
                <w:b/>
                <w:bCs/>
                <w:rtl/>
              </w:rPr>
              <w:t xml:space="preserve"> </w:t>
            </w:r>
            <w:r w:rsidRPr="00AB5B72">
              <w:rPr>
                <w:rFonts w:ascii="BMitraBold" w:cs="B Nazanin" w:hint="cs"/>
                <w:b/>
                <w:bCs/>
                <w:rtl/>
              </w:rPr>
              <w:t>آموزشی</w:t>
            </w:r>
          </w:p>
        </w:tc>
      </w:tr>
      <w:tr w:rsidR="00AB5B72" w:rsidRPr="00BF75E4" w14:paraId="48C3FB71" w14:textId="77777777" w:rsidTr="0020343F">
        <w:trPr>
          <w:trHeight w:val="760"/>
        </w:trPr>
        <w:tc>
          <w:tcPr>
            <w:tcW w:w="1659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DD1F05F" w14:textId="5AC951A1" w:rsidR="00AB5B72" w:rsidRPr="00B065E3" w:rsidRDefault="00AB5B72" w:rsidP="00AB5B72">
            <w:pPr>
              <w:bidi/>
              <w:rPr>
                <w:rFonts w:cs="B Nazanin"/>
                <w:color w:val="000000" w:themeColor="text1"/>
                <w:rtl/>
              </w:rPr>
            </w:pPr>
            <w:r w:rsidRPr="00AB5B72">
              <w:rPr>
                <w:rFonts w:cs="B Nazanin" w:hint="cs"/>
                <w:color w:val="000000" w:themeColor="text1"/>
                <w:rtl/>
              </w:rPr>
              <w:t>نماتودها</w:t>
            </w:r>
          </w:p>
        </w:tc>
        <w:tc>
          <w:tcPr>
            <w:tcW w:w="3545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19FF2EAD" w14:textId="4444E982" w:rsidR="00AB5B72" w:rsidRPr="00C852E0" w:rsidRDefault="00842A40" w:rsidP="008D4F5D">
            <w:pPr>
              <w:bidi/>
              <w:spacing w:line="720" w:lineRule="auto"/>
              <w:rPr>
                <w:rFonts w:cs="B Nazanin"/>
                <w:color w:val="000000" w:themeColor="text1"/>
                <w:rtl/>
              </w:rPr>
            </w:pPr>
            <w:r w:rsidRPr="00C852E0">
              <w:rPr>
                <w:rFonts w:cs="B Nazanin" w:hint="cs"/>
                <w:color w:val="000000" w:themeColor="text1"/>
                <w:rtl/>
              </w:rPr>
              <w:t xml:space="preserve">نماتودها را </w:t>
            </w:r>
            <w:r>
              <w:rPr>
                <w:rFonts w:cs="B Nazanin" w:hint="cs"/>
                <w:color w:val="000000" w:themeColor="text1"/>
                <w:rtl/>
              </w:rPr>
              <w:t>تشخیص دهد.</w:t>
            </w:r>
          </w:p>
        </w:tc>
        <w:tc>
          <w:tcPr>
            <w:tcW w:w="0" w:type="auto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6DAE653B" w14:textId="715818F7" w:rsidR="00AB5B72" w:rsidRPr="00FD451B" w:rsidRDefault="00AB5B72" w:rsidP="00A6229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AB5B72">
              <w:rPr>
                <w:rFonts w:cs="B Nazanin" w:hint="cs"/>
                <w:color w:val="000000" w:themeColor="text1"/>
                <w:rtl/>
              </w:rPr>
              <w:t>شناختی،</w:t>
            </w:r>
            <w:r w:rsidRPr="00AB5B72">
              <w:rPr>
                <w:rFonts w:cs="B Nazanin"/>
                <w:color w:val="000000" w:themeColor="text1"/>
                <w:rtl/>
              </w:rPr>
              <w:t xml:space="preserve"> </w:t>
            </w:r>
            <w:r w:rsidRPr="00AB5B72">
              <w:rPr>
                <w:rFonts w:cs="B Nazanin" w:hint="cs"/>
                <w:color w:val="000000" w:themeColor="text1"/>
                <w:rtl/>
              </w:rPr>
              <w:t>عاطفی،</w:t>
            </w:r>
            <w:r w:rsidRPr="00AB5B72">
              <w:rPr>
                <w:rFonts w:cs="B Nazanin"/>
                <w:color w:val="000000" w:themeColor="text1"/>
                <w:rtl/>
              </w:rPr>
              <w:t xml:space="preserve"> </w:t>
            </w:r>
            <w:r w:rsidRPr="00AB5B72">
              <w:rPr>
                <w:rFonts w:cs="B Nazanin" w:hint="cs"/>
                <w:color w:val="000000" w:themeColor="text1"/>
                <w:rtl/>
              </w:rPr>
              <w:t>روانی</w:t>
            </w:r>
            <w:r w:rsidRPr="00AB5B72">
              <w:rPr>
                <w:rFonts w:cs="B Nazanin"/>
                <w:color w:val="000000" w:themeColor="text1"/>
                <w:rtl/>
              </w:rPr>
              <w:t>-</w:t>
            </w:r>
            <w:r w:rsidRPr="00AB5B72">
              <w:rPr>
                <w:rFonts w:cs="B Nazanin" w:hint="cs"/>
                <w:color w:val="000000" w:themeColor="text1"/>
                <w:rtl/>
              </w:rPr>
              <w:t>حرکتی</w:t>
            </w:r>
          </w:p>
        </w:tc>
        <w:tc>
          <w:tcPr>
            <w:tcW w:w="1332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2" w:space="0" w:color="31849B" w:themeColor="accent5" w:themeShade="BF"/>
            </w:tcBorders>
          </w:tcPr>
          <w:p w14:paraId="566E8616" w14:textId="6EF6D778" w:rsidR="00AB5B72" w:rsidRPr="0037645E" w:rsidRDefault="00AB5B72" w:rsidP="00A62299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rtl/>
              </w:rPr>
            </w:pPr>
            <w:r w:rsidRPr="0037645E">
              <w:rPr>
                <w:rFonts w:cs="B Nazanin" w:hint="cs"/>
                <w:color w:val="000000" w:themeColor="text1"/>
                <w:rtl/>
              </w:rPr>
              <w:t>سخنرانی،</w:t>
            </w:r>
            <w:r w:rsidRPr="0037645E">
              <w:rPr>
                <w:rFonts w:cs="B Nazanin"/>
                <w:color w:val="000000" w:themeColor="text1"/>
                <w:rtl/>
              </w:rPr>
              <w:t xml:space="preserve"> </w:t>
            </w:r>
            <w:r w:rsidRPr="0037645E">
              <w:rPr>
                <w:rFonts w:cs="B Nazanin" w:hint="cs"/>
                <w:color w:val="000000" w:themeColor="text1"/>
                <w:rtl/>
              </w:rPr>
              <w:t>عملی</w:t>
            </w:r>
          </w:p>
        </w:tc>
        <w:tc>
          <w:tcPr>
            <w:tcW w:w="1647" w:type="dxa"/>
            <w:tcBorders>
              <w:top w:val="single" w:sz="2" w:space="0" w:color="31849B" w:themeColor="accent5" w:themeShade="BF"/>
              <w:left w:val="single" w:sz="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32501689" w14:textId="77777777" w:rsidR="00AB5B72" w:rsidRPr="00B065E3" w:rsidRDefault="00AB5B72" w:rsidP="00AB5B7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rtl/>
              </w:rPr>
            </w:pPr>
            <w:r w:rsidRPr="00B065E3">
              <w:rPr>
                <w:rFonts w:ascii="BMitraBold" w:cs="B Nazanin" w:hint="cs"/>
                <w:rtl/>
              </w:rPr>
              <w:t>مواد:</w:t>
            </w:r>
          </w:p>
          <w:p w14:paraId="457D521F" w14:textId="77777777" w:rsidR="00AB5B72" w:rsidRPr="00B065E3" w:rsidRDefault="00AB5B72" w:rsidP="00AB5B7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Nazanin"/>
              </w:rPr>
            </w:pPr>
            <w:r w:rsidRPr="00B065E3">
              <w:rPr>
                <w:rFonts w:ascii="BMitraBold" w:cs="B Nazanin" w:hint="cs"/>
                <w:rtl/>
              </w:rPr>
              <w:t xml:space="preserve"> </w:t>
            </w:r>
            <w:r w:rsidRPr="00B065E3">
              <w:rPr>
                <w:rFonts w:ascii="BMitra" w:cs="B Nazanin" w:hint="cs"/>
                <w:rtl/>
              </w:rPr>
              <w:t>لام</w:t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/>
                <w:rtl/>
              </w:rPr>
              <w:softHyphen/>
            </w:r>
            <w:r w:rsidRPr="00B065E3">
              <w:rPr>
                <w:rFonts w:ascii="BMitra" w:cs="B Nazanin" w:hint="cs"/>
                <w:rtl/>
              </w:rPr>
              <w:t>های تشخیصی</w:t>
            </w:r>
            <w:r w:rsidRPr="00B065E3">
              <w:rPr>
                <w:rFonts w:ascii="BMitra" w:cs="B Nazanin"/>
              </w:rPr>
              <w:t xml:space="preserve"> </w:t>
            </w:r>
          </w:p>
          <w:p w14:paraId="691AEB5B" w14:textId="73C44C9F" w:rsidR="00AB5B72" w:rsidRPr="00B065E3" w:rsidRDefault="00AB5B72" w:rsidP="00AB5B7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Bold" w:cs="B Nazanin"/>
                <w:rtl/>
              </w:rPr>
            </w:pPr>
            <w:r w:rsidRPr="00B065E3">
              <w:rPr>
                <w:rFonts w:ascii="BNazaninBold" w:cs="B Nazanin" w:hint="cs"/>
                <w:rtl/>
              </w:rPr>
              <w:t>تجهیزات:</w:t>
            </w:r>
            <w:r w:rsidRPr="00B065E3">
              <w:rPr>
                <w:rFonts w:ascii="BNazaninBold" w:cs="B Nazanin"/>
              </w:rPr>
              <w:t xml:space="preserve"> </w:t>
            </w:r>
            <w:r w:rsidRPr="00B065E3">
              <w:rPr>
                <w:rFonts w:ascii="BNazaninBold" w:cs="B Nazanin" w:hint="cs"/>
                <w:rtl/>
              </w:rPr>
              <w:t>میکروسکوپ نوری</w:t>
            </w:r>
          </w:p>
        </w:tc>
      </w:tr>
    </w:tbl>
    <w:p w14:paraId="08EAE37A" w14:textId="5A28729E" w:rsidR="008D72E1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5CC201B8" w14:textId="77777777" w:rsidR="0092351A" w:rsidRDefault="0092351A" w:rsidP="0092351A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7A81A80B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"/>
        <w:bidiVisual/>
        <w:tblW w:w="9125" w:type="dxa"/>
        <w:tblLook w:val="04A0" w:firstRow="1" w:lastRow="0" w:firstColumn="1" w:lastColumn="0" w:noHBand="0" w:noVBand="1"/>
      </w:tblPr>
      <w:tblGrid>
        <w:gridCol w:w="9125"/>
      </w:tblGrid>
      <w:tr w:rsidR="00876568" w:rsidRPr="00947E16" w14:paraId="33FB8809" w14:textId="77777777" w:rsidTr="00816C77">
        <w:tc>
          <w:tcPr>
            <w:tcW w:w="9125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020FD218" w14:textId="77777777" w:rsidR="00876568" w:rsidRPr="00947E16" w:rsidRDefault="00876568" w:rsidP="00773DD2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ارزشیابی:</w:t>
            </w:r>
          </w:p>
        </w:tc>
      </w:tr>
      <w:tr w:rsidR="00876568" w:rsidRPr="00947E16" w14:paraId="1DF7BC38" w14:textId="77777777" w:rsidTr="00816C77">
        <w:tc>
          <w:tcPr>
            <w:tcW w:w="9125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28769862" w14:textId="172221D6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ارزشیابی:  تکوینی</w:t>
            </w:r>
            <w:r w:rsidR="00816C77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816C77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پایانی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</w:p>
          <w:p w14:paraId="7096F6FE" w14:textId="6A8E6BC7" w:rsidR="00FB655D" w:rsidRDefault="0072629C" w:rsidP="00FB655D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 کل:20</w:t>
            </w:r>
          </w:p>
          <w:p w14:paraId="458AA091" w14:textId="166B9E30" w:rsidR="0072629C" w:rsidRDefault="0072629C" w:rsidP="00FA7D7B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حضور فعال: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 نمره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کوئیز: 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تکلیف:</w:t>
            </w:r>
            <w:r w:rsidR="00FB655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-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آزمون میان</w:t>
            </w:r>
            <w:r w:rsidR="00661660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913C6A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آزمون پایان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softHyphen/>
              <w:t xml:space="preserve">ترم: </w:t>
            </w:r>
            <w:r w:rsidR="00FA7D7B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19</w:t>
            </w:r>
            <w:r w:rsidR="003C2F9E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نمره</w:t>
            </w:r>
          </w:p>
          <w:p w14:paraId="723EC200" w14:textId="77777777" w:rsidR="0072629C" w:rsidRDefault="0072629C" w:rsidP="0072629C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میان ترم :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صحیح و غلط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  <w:p w14:paraId="0893823B" w14:textId="2C437C22" w:rsidR="00876568" w:rsidRPr="00760C11" w:rsidRDefault="0072629C" w:rsidP="00816C77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نوع آزمون پایان ترم:   شفاهی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تشریحی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چند گزینه ای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</w:rPr>
              <w:t>■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 صحیح و غلط</w:t>
            </w:r>
            <w:r w:rsidR="00816C77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816C77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         جور کردنی</w:t>
            </w:r>
            <w:r w:rsidR="00816C77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</w:rPr>
              <w:t xml:space="preserve"> </w:t>
            </w:r>
            <w:r w:rsidR="00816C77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</w:rPr>
              <w:sym w:font="Wingdings" w:char="F06F"/>
            </w:r>
          </w:p>
        </w:tc>
      </w:tr>
    </w:tbl>
    <w:p w14:paraId="7405B05B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194B8A92" w14:textId="77777777" w:rsidR="00876568" w:rsidRDefault="00876568" w:rsidP="00876568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tbl>
      <w:tblPr>
        <w:tblStyle w:val="TableGrid1"/>
        <w:bidiVisual/>
        <w:tblW w:w="9267" w:type="dxa"/>
        <w:tblLook w:val="04A0" w:firstRow="1" w:lastRow="0" w:firstColumn="1" w:lastColumn="0" w:noHBand="0" w:noVBand="1"/>
      </w:tblPr>
      <w:tblGrid>
        <w:gridCol w:w="9267"/>
      </w:tblGrid>
      <w:tr w:rsidR="00BB2416" w:rsidRPr="00BB2416" w14:paraId="0272DABB" w14:textId="77777777" w:rsidTr="00190F2F">
        <w:tc>
          <w:tcPr>
            <w:tcW w:w="9267" w:type="dxa"/>
            <w:tcBorders>
              <w:top w:val="single" w:sz="12" w:space="0" w:color="31849B" w:themeColor="accent5" w:themeShade="BF"/>
              <w:left w:val="single" w:sz="12" w:space="0" w:color="31849B" w:themeColor="accent5" w:themeShade="BF"/>
              <w:bottom w:val="single" w:sz="2" w:space="0" w:color="31849B" w:themeColor="accent5" w:themeShade="BF"/>
              <w:right w:val="single" w:sz="12" w:space="0" w:color="31849B" w:themeColor="accent5" w:themeShade="BF"/>
            </w:tcBorders>
            <w:shd w:val="clear" w:color="auto" w:fill="B8CCE4" w:themeFill="accent1" w:themeFillTint="66"/>
          </w:tcPr>
          <w:p w14:paraId="612FD107" w14:textId="77777777" w:rsidR="00BB2416" w:rsidRPr="00BB2416" w:rsidRDefault="00BB2416" w:rsidP="00BB2416">
            <w:pPr>
              <w:tabs>
                <w:tab w:val="left" w:pos="1201"/>
              </w:tabs>
              <w:bidi/>
              <w:spacing w:after="0"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B241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منابع:</w:t>
            </w:r>
          </w:p>
        </w:tc>
      </w:tr>
      <w:tr w:rsidR="00BB2416" w:rsidRPr="00BB2416" w14:paraId="5F1E681B" w14:textId="77777777" w:rsidTr="00BB2416">
        <w:tc>
          <w:tcPr>
            <w:tcW w:w="9267" w:type="dxa"/>
            <w:tcBorders>
              <w:top w:val="single" w:sz="2" w:space="0" w:color="31849B" w:themeColor="accent5" w:themeShade="BF"/>
              <w:left w:val="single" w:sz="12" w:space="0" w:color="31849B" w:themeColor="accent5" w:themeShade="BF"/>
              <w:bottom w:val="single" w:sz="12" w:space="0" w:color="31849B" w:themeColor="accent5" w:themeShade="BF"/>
              <w:right w:val="single" w:sz="12" w:space="0" w:color="31849B" w:themeColor="accent5" w:themeShade="BF"/>
            </w:tcBorders>
          </w:tcPr>
          <w:p w14:paraId="17FDE553" w14:textId="7BD46148" w:rsidR="007E786B" w:rsidRPr="007434DF" w:rsidRDefault="007E786B" w:rsidP="00B30CC6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  <w:lang w:bidi="fa-IR"/>
              </w:rPr>
            </w:pPr>
            <w:r w:rsidRPr="00394620">
              <w:rPr>
                <w:rFonts w:ascii="IRANSans" w:hAnsi="IRANSans" w:cs="B Nazanin" w:hint="cs"/>
                <w:b/>
                <w:bCs/>
                <w:color w:val="000000"/>
                <w:rtl/>
              </w:rPr>
              <w:t>1</w:t>
            </w:r>
            <w:r w:rsidRPr="00394620">
              <w:rPr>
                <w:rFonts w:ascii="IRANSans" w:hAnsi="IRANSans" w:cs="B Nazanin"/>
                <w:b/>
                <w:bCs/>
                <w:color w:val="000000"/>
                <w:rtl/>
              </w:rPr>
              <w:t>-</w:t>
            </w:r>
            <w:r w:rsidR="007434DF">
              <w:rPr>
                <w:rFonts w:ascii="IRANSans" w:hAnsi="IRANSans" w:cs="Times New Roman"/>
                <w:b/>
                <w:bCs/>
                <w:color w:val="000000"/>
                <w:rtl/>
              </w:rPr>
              <w:t> </w:t>
            </w:r>
            <w:r w:rsidR="00B30CC6">
              <w:rPr>
                <w:rFonts w:ascii="IRANSans" w:hAnsi="IRANSans" w:cs="B Nazanin" w:hint="cs"/>
                <w:b/>
                <w:bCs/>
                <w:color w:val="000000"/>
                <w:rtl/>
                <w:lang w:bidi="fa-IR"/>
              </w:rPr>
              <w:t>آخرین چاپ مورای</w:t>
            </w:r>
          </w:p>
          <w:p w14:paraId="0B3DDB9A" w14:textId="26FD217A" w:rsidR="00BB2416" w:rsidRPr="00B30CC6" w:rsidRDefault="007E786B" w:rsidP="00B30CC6">
            <w:pPr>
              <w:bidi/>
              <w:spacing w:before="100" w:beforeAutospacing="1" w:after="100" w:afterAutospacing="1"/>
              <w:rPr>
                <w:rFonts w:ascii="IRANSans" w:hAnsi="IRANSans" w:cs="B Nazanin"/>
                <w:b/>
                <w:bCs/>
                <w:color w:val="000000"/>
                <w:rtl/>
              </w:rPr>
            </w:pPr>
            <w:r w:rsidRPr="007434DF">
              <w:rPr>
                <w:rFonts w:ascii="IRANSans" w:hAnsi="IRANSans" w:cs="B Nazanin"/>
                <w:b/>
                <w:bCs/>
                <w:color w:val="000000"/>
                <w:rtl/>
              </w:rPr>
              <w:t>2-</w:t>
            </w:r>
            <w:r w:rsidR="007434DF" w:rsidRPr="007434DF">
              <w:rPr>
                <w:rFonts w:ascii="Cambria" w:hAnsi="Cambria" w:cs="Cambria" w:hint="cs"/>
                <w:b/>
                <w:bCs/>
                <w:color w:val="000000"/>
                <w:rtl/>
              </w:rPr>
              <w:t>  </w:t>
            </w:r>
            <w:r w:rsidR="00B30CC6" w:rsidRPr="00B30CC6">
              <w:rPr>
                <w:rFonts w:ascii="IRANSans" w:hAnsi="IRANSans" w:cs="B Nazanin" w:hint="cs"/>
                <w:b/>
                <w:bCs/>
                <w:color w:val="000000"/>
                <w:rtl/>
              </w:rPr>
              <w:t>آخرین</w:t>
            </w:r>
            <w:r w:rsidR="00B30CC6" w:rsidRPr="00B30CC6">
              <w:rPr>
                <w:rFonts w:ascii="IRANSans" w:hAnsi="IRANSans" w:cs="B Nazanin"/>
                <w:b/>
                <w:bCs/>
                <w:color w:val="000000"/>
                <w:rtl/>
              </w:rPr>
              <w:t xml:space="preserve"> </w:t>
            </w:r>
            <w:r w:rsidR="00B30CC6" w:rsidRPr="00B30CC6">
              <w:rPr>
                <w:rFonts w:ascii="IRANSans" w:hAnsi="IRANSans" w:cs="B Nazanin" w:hint="cs"/>
                <w:b/>
                <w:bCs/>
                <w:color w:val="000000"/>
                <w:rtl/>
              </w:rPr>
              <w:t>چاپ</w:t>
            </w:r>
            <w:r w:rsidR="00B30CC6" w:rsidRPr="00B30CC6">
              <w:rPr>
                <w:rFonts w:ascii="IRANSans" w:hAnsi="IRANSans" w:cs="B Nazanin"/>
                <w:b/>
                <w:bCs/>
                <w:color w:val="000000"/>
                <w:rtl/>
              </w:rPr>
              <w:t xml:space="preserve"> </w:t>
            </w:r>
            <w:r w:rsidR="00B30CC6">
              <w:rPr>
                <w:rFonts w:ascii="IRANSans" w:hAnsi="IRANSans" w:cs="B Nazanin" w:hint="cs"/>
                <w:b/>
                <w:bCs/>
                <w:color w:val="000000"/>
                <w:rtl/>
              </w:rPr>
              <w:t>جاوتز</w:t>
            </w:r>
          </w:p>
        </w:tc>
      </w:tr>
    </w:tbl>
    <w:p w14:paraId="5B18A967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584FF848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p w14:paraId="0EF4D22D" w14:textId="77777777" w:rsidR="00BB2416" w:rsidRDefault="00BB2416" w:rsidP="00BB2416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  <w:rtl/>
        </w:rPr>
      </w:pPr>
    </w:p>
    <w:p w14:paraId="136D8D1E" w14:textId="77777777" w:rsidR="008D72E1" w:rsidRPr="00EE11F3" w:rsidRDefault="008D72E1" w:rsidP="008D72E1">
      <w:pPr>
        <w:tabs>
          <w:tab w:val="left" w:pos="1201"/>
        </w:tabs>
        <w:bidi/>
        <w:jc w:val="center"/>
        <w:rPr>
          <w:rFonts w:cs="B Nazanin"/>
          <w:color w:val="FF0000"/>
          <w:sz w:val="24"/>
          <w:szCs w:val="24"/>
        </w:rPr>
      </w:pPr>
    </w:p>
    <w:sectPr w:rsidR="008D72E1" w:rsidRPr="00EE11F3" w:rsidSect="00EE11F3">
      <w:pgSz w:w="11907" w:h="16839" w:code="9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76"/>
    <w:multiLevelType w:val="hybridMultilevel"/>
    <w:tmpl w:val="F18C0A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AD8"/>
    <w:multiLevelType w:val="hybridMultilevel"/>
    <w:tmpl w:val="B16CEA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13DFC"/>
    <w:multiLevelType w:val="hybridMultilevel"/>
    <w:tmpl w:val="53BE1C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3213"/>
    <w:multiLevelType w:val="hybridMultilevel"/>
    <w:tmpl w:val="53E87E1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306F85"/>
    <w:multiLevelType w:val="hybridMultilevel"/>
    <w:tmpl w:val="D65E4E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E6CF3"/>
    <w:multiLevelType w:val="hybridMultilevel"/>
    <w:tmpl w:val="8C30B5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F706A"/>
    <w:multiLevelType w:val="hybridMultilevel"/>
    <w:tmpl w:val="CE3C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A58D8"/>
    <w:multiLevelType w:val="hybridMultilevel"/>
    <w:tmpl w:val="E140F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F1E9C"/>
    <w:multiLevelType w:val="hybridMultilevel"/>
    <w:tmpl w:val="82C8B6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044C8"/>
    <w:multiLevelType w:val="hybridMultilevel"/>
    <w:tmpl w:val="06B80E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F37D3"/>
    <w:multiLevelType w:val="hybridMultilevel"/>
    <w:tmpl w:val="21A6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EA4C97"/>
    <w:multiLevelType w:val="hybridMultilevel"/>
    <w:tmpl w:val="B6FC6ED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5FF32CB8"/>
    <w:multiLevelType w:val="hybridMultilevel"/>
    <w:tmpl w:val="772C3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75BDA"/>
    <w:multiLevelType w:val="hybridMultilevel"/>
    <w:tmpl w:val="F8709C5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FC1D50"/>
    <w:multiLevelType w:val="hybridMultilevel"/>
    <w:tmpl w:val="73642860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97472"/>
    <w:multiLevelType w:val="hybridMultilevel"/>
    <w:tmpl w:val="D33057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F765E"/>
    <w:multiLevelType w:val="hybridMultilevel"/>
    <w:tmpl w:val="B0E031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007B0B"/>
    <w:multiLevelType w:val="hybridMultilevel"/>
    <w:tmpl w:val="C062F9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7596C"/>
    <w:multiLevelType w:val="hybridMultilevel"/>
    <w:tmpl w:val="0BAAB8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324178"/>
    <w:multiLevelType w:val="hybridMultilevel"/>
    <w:tmpl w:val="7586FA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970452">
    <w:abstractNumId w:val="13"/>
  </w:num>
  <w:num w:numId="2" w16cid:durableId="91361268">
    <w:abstractNumId w:val="12"/>
  </w:num>
  <w:num w:numId="3" w16cid:durableId="201941508">
    <w:abstractNumId w:val="16"/>
  </w:num>
  <w:num w:numId="4" w16cid:durableId="1102922511">
    <w:abstractNumId w:val="3"/>
  </w:num>
  <w:num w:numId="5" w16cid:durableId="1874417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5454953">
    <w:abstractNumId w:val="9"/>
  </w:num>
  <w:num w:numId="7" w16cid:durableId="1645160458">
    <w:abstractNumId w:val="18"/>
  </w:num>
  <w:num w:numId="8" w16cid:durableId="736980965">
    <w:abstractNumId w:val="17"/>
  </w:num>
  <w:num w:numId="9" w16cid:durableId="1722099086">
    <w:abstractNumId w:val="10"/>
  </w:num>
  <w:num w:numId="10" w16cid:durableId="187913807">
    <w:abstractNumId w:val="6"/>
  </w:num>
  <w:num w:numId="11" w16cid:durableId="1933782212">
    <w:abstractNumId w:val="4"/>
  </w:num>
  <w:num w:numId="12" w16cid:durableId="2077891700">
    <w:abstractNumId w:val="11"/>
  </w:num>
  <w:num w:numId="13" w16cid:durableId="1173374797">
    <w:abstractNumId w:val="7"/>
  </w:num>
  <w:num w:numId="14" w16cid:durableId="1997688479">
    <w:abstractNumId w:val="5"/>
  </w:num>
  <w:num w:numId="15" w16cid:durableId="870384391">
    <w:abstractNumId w:val="8"/>
  </w:num>
  <w:num w:numId="16" w16cid:durableId="518281671">
    <w:abstractNumId w:val="2"/>
  </w:num>
  <w:num w:numId="17" w16cid:durableId="475294008">
    <w:abstractNumId w:val="19"/>
  </w:num>
  <w:num w:numId="18" w16cid:durableId="1082458814">
    <w:abstractNumId w:val="0"/>
  </w:num>
  <w:num w:numId="19" w16cid:durableId="1834837993">
    <w:abstractNumId w:val="15"/>
  </w:num>
  <w:num w:numId="20" w16cid:durableId="1217812579">
    <w:abstractNumId w:val="1"/>
  </w:num>
  <w:num w:numId="21" w16cid:durableId="5935626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56"/>
    <w:rsid w:val="0000463E"/>
    <w:rsid w:val="000051A5"/>
    <w:rsid w:val="00017D94"/>
    <w:rsid w:val="00040DEB"/>
    <w:rsid w:val="00046FBB"/>
    <w:rsid w:val="0006073F"/>
    <w:rsid w:val="0006162E"/>
    <w:rsid w:val="0007360E"/>
    <w:rsid w:val="00083ADF"/>
    <w:rsid w:val="00091A70"/>
    <w:rsid w:val="000955D6"/>
    <w:rsid w:val="0009703E"/>
    <w:rsid w:val="000B1EC7"/>
    <w:rsid w:val="000D1C37"/>
    <w:rsid w:val="000F609B"/>
    <w:rsid w:val="0010700E"/>
    <w:rsid w:val="00115066"/>
    <w:rsid w:val="00116170"/>
    <w:rsid w:val="0011666E"/>
    <w:rsid w:val="00121367"/>
    <w:rsid w:val="001317C6"/>
    <w:rsid w:val="0013589B"/>
    <w:rsid w:val="00175305"/>
    <w:rsid w:val="00190F2F"/>
    <w:rsid w:val="00195350"/>
    <w:rsid w:val="001B44F6"/>
    <w:rsid w:val="001C1E2D"/>
    <w:rsid w:val="001C7A52"/>
    <w:rsid w:val="001D07C7"/>
    <w:rsid w:val="001D6B90"/>
    <w:rsid w:val="001E7B79"/>
    <w:rsid w:val="001F3D7E"/>
    <w:rsid w:val="00200FB0"/>
    <w:rsid w:val="0020343F"/>
    <w:rsid w:val="00205D21"/>
    <w:rsid w:val="0020713C"/>
    <w:rsid w:val="002126C0"/>
    <w:rsid w:val="00226308"/>
    <w:rsid w:val="0023707B"/>
    <w:rsid w:val="002665A3"/>
    <w:rsid w:val="0027116E"/>
    <w:rsid w:val="00274C7F"/>
    <w:rsid w:val="002803A0"/>
    <w:rsid w:val="00287D01"/>
    <w:rsid w:val="002914C1"/>
    <w:rsid w:val="002A0A8A"/>
    <w:rsid w:val="002A280E"/>
    <w:rsid w:val="002C0D4B"/>
    <w:rsid w:val="002C1131"/>
    <w:rsid w:val="002C4EF6"/>
    <w:rsid w:val="002D20B8"/>
    <w:rsid w:val="002D3AC7"/>
    <w:rsid w:val="002F5A6E"/>
    <w:rsid w:val="002F769D"/>
    <w:rsid w:val="003052D1"/>
    <w:rsid w:val="00305ED2"/>
    <w:rsid w:val="00305F00"/>
    <w:rsid w:val="0030737C"/>
    <w:rsid w:val="003167DF"/>
    <w:rsid w:val="00317860"/>
    <w:rsid w:val="003446A0"/>
    <w:rsid w:val="0035624D"/>
    <w:rsid w:val="0037400C"/>
    <w:rsid w:val="00375B7E"/>
    <w:rsid w:val="0037645E"/>
    <w:rsid w:val="00380549"/>
    <w:rsid w:val="003827AC"/>
    <w:rsid w:val="00383335"/>
    <w:rsid w:val="00386895"/>
    <w:rsid w:val="003A7BFC"/>
    <w:rsid w:val="003C2F9E"/>
    <w:rsid w:val="003C3E23"/>
    <w:rsid w:val="003C56F1"/>
    <w:rsid w:val="003C74E5"/>
    <w:rsid w:val="003D2038"/>
    <w:rsid w:val="003E4944"/>
    <w:rsid w:val="003E59D0"/>
    <w:rsid w:val="003E73F4"/>
    <w:rsid w:val="003F3A4A"/>
    <w:rsid w:val="003F7A78"/>
    <w:rsid w:val="004101AE"/>
    <w:rsid w:val="004279F6"/>
    <w:rsid w:val="00433190"/>
    <w:rsid w:val="00433D45"/>
    <w:rsid w:val="0043791D"/>
    <w:rsid w:val="004632F2"/>
    <w:rsid w:val="004708FE"/>
    <w:rsid w:val="00472E41"/>
    <w:rsid w:val="004845A1"/>
    <w:rsid w:val="00487E2F"/>
    <w:rsid w:val="0049041B"/>
    <w:rsid w:val="004A0B49"/>
    <w:rsid w:val="004A1312"/>
    <w:rsid w:val="004B1E94"/>
    <w:rsid w:val="004B7E66"/>
    <w:rsid w:val="004C4610"/>
    <w:rsid w:val="004D2704"/>
    <w:rsid w:val="004D6052"/>
    <w:rsid w:val="004D636A"/>
    <w:rsid w:val="004D77A6"/>
    <w:rsid w:val="004E20CB"/>
    <w:rsid w:val="00503093"/>
    <w:rsid w:val="005124C9"/>
    <w:rsid w:val="00513846"/>
    <w:rsid w:val="00516531"/>
    <w:rsid w:val="0052447A"/>
    <w:rsid w:val="00525B14"/>
    <w:rsid w:val="00525DC1"/>
    <w:rsid w:val="00540E0D"/>
    <w:rsid w:val="00550A0B"/>
    <w:rsid w:val="00551EF2"/>
    <w:rsid w:val="0055613C"/>
    <w:rsid w:val="00556459"/>
    <w:rsid w:val="005702E4"/>
    <w:rsid w:val="005810A9"/>
    <w:rsid w:val="00581990"/>
    <w:rsid w:val="00583D3D"/>
    <w:rsid w:val="00597627"/>
    <w:rsid w:val="005A3DDB"/>
    <w:rsid w:val="005B070F"/>
    <w:rsid w:val="005B26D3"/>
    <w:rsid w:val="005B4F15"/>
    <w:rsid w:val="005B65D3"/>
    <w:rsid w:val="005C791E"/>
    <w:rsid w:val="005E2363"/>
    <w:rsid w:val="005E25D2"/>
    <w:rsid w:val="00615785"/>
    <w:rsid w:val="00624D0F"/>
    <w:rsid w:val="00630066"/>
    <w:rsid w:val="00631E9D"/>
    <w:rsid w:val="006573CA"/>
    <w:rsid w:val="00661660"/>
    <w:rsid w:val="00693B7B"/>
    <w:rsid w:val="006C6346"/>
    <w:rsid w:val="006E4FDE"/>
    <w:rsid w:val="00711BA3"/>
    <w:rsid w:val="007163F8"/>
    <w:rsid w:val="007253D7"/>
    <w:rsid w:val="0072629C"/>
    <w:rsid w:val="00735BBA"/>
    <w:rsid w:val="007434DF"/>
    <w:rsid w:val="00760C11"/>
    <w:rsid w:val="00765CB7"/>
    <w:rsid w:val="00773DD2"/>
    <w:rsid w:val="0077601E"/>
    <w:rsid w:val="0079189C"/>
    <w:rsid w:val="00795B1E"/>
    <w:rsid w:val="007A610C"/>
    <w:rsid w:val="007B3C95"/>
    <w:rsid w:val="007C7262"/>
    <w:rsid w:val="007D04FC"/>
    <w:rsid w:val="007D727B"/>
    <w:rsid w:val="007E2EFD"/>
    <w:rsid w:val="007E67DB"/>
    <w:rsid w:val="007E7673"/>
    <w:rsid w:val="007E786B"/>
    <w:rsid w:val="007F6502"/>
    <w:rsid w:val="007F7484"/>
    <w:rsid w:val="00800AB0"/>
    <w:rsid w:val="00810A9B"/>
    <w:rsid w:val="00816C77"/>
    <w:rsid w:val="00822337"/>
    <w:rsid w:val="0082452B"/>
    <w:rsid w:val="00826237"/>
    <w:rsid w:val="00837932"/>
    <w:rsid w:val="00841B9F"/>
    <w:rsid w:val="00842A40"/>
    <w:rsid w:val="00845F2E"/>
    <w:rsid w:val="00854F75"/>
    <w:rsid w:val="00861D16"/>
    <w:rsid w:val="0087089A"/>
    <w:rsid w:val="0087180C"/>
    <w:rsid w:val="00876568"/>
    <w:rsid w:val="00884126"/>
    <w:rsid w:val="00885042"/>
    <w:rsid w:val="008916AB"/>
    <w:rsid w:val="00893D41"/>
    <w:rsid w:val="008A5C2F"/>
    <w:rsid w:val="008A7402"/>
    <w:rsid w:val="008B0130"/>
    <w:rsid w:val="008B1388"/>
    <w:rsid w:val="008C4E18"/>
    <w:rsid w:val="008D4F5D"/>
    <w:rsid w:val="008D724D"/>
    <w:rsid w:val="008D72E1"/>
    <w:rsid w:val="008E4DE4"/>
    <w:rsid w:val="008E4ED3"/>
    <w:rsid w:val="008E7CDB"/>
    <w:rsid w:val="0090180B"/>
    <w:rsid w:val="00901EF0"/>
    <w:rsid w:val="0090361D"/>
    <w:rsid w:val="00910DDA"/>
    <w:rsid w:val="00913C6A"/>
    <w:rsid w:val="0092351A"/>
    <w:rsid w:val="00924433"/>
    <w:rsid w:val="009325BB"/>
    <w:rsid w:val="0093365B"/>
    <w:rsid w:val="00947E16"/>
    <w:rsid w:val="009547D6"/>
    <w:rsid w:val="00955D9C"/>
    <w:rsid w:val="0095601B"/>
    <w:rsid w:val="00965BB6"/>
    <w:rsid w:val="009848F3"/>
    <w:rsid w:val="00997F1B"/>
    <w:rsid w:val="009A6EB4"/>
    <w:rsid w:val="009B3E4F"/>
    <w:rsid w:val="009B6D3F"/>
    <w:rsid w:val="009D4D51"/>
    <w:rsid w:val="009E6BD0"/>
    <w:rsid w:val="009F00DF"/>
    <w:rsid w:val="009F4368"/>
    <w:rsid w:val="00A0497B"/>
    <w:rsid w:val="00A101F8"/>
    <w:rsid w:val="00A128B0"/>
    <w:rsid w:val="00A12F95"/>
    <w:rsid w:val="00A15ABE"/>
    <w:rsid w:val="00A16A8C"/>
    <w:rsid w:val="00A17F50"/>
    <w:rsid w:val="00A206EC"/>
    <w:rsid w:val="00A375DC"/>
    <w:rsid w:val="00A37682"/>
    <w:rsid w:val="00A41D96"/>
    <w:rsid w:val="00A57EC4"/>
    <w:rsid w:val="00A62299"/>
    <w:rsid w:val="00A6245F"/>
    <w:rsid w:val="00A6250B"/>
    <w:rsid w:val="00A9514D"/>
    <w:rsid w:val="00AA0C36"/>
    <w:rsid w:val="00AA3A1B"/>
    <w:rsid w:val="00AB4295"/>
    <w:rsid w:val="00AB5B72"/>
    <w:rsid w:val="00AC0631"/>
    <w:rsid w:val="00AD1089"/>
    <w:rsid w:val="00AD4E62"/>
    <w:rsid w:val="00AD7E94"/>
    <w:rsid w:val="00AE4281"/>
    <w:rsid w:val="00AE54EA"/>
    <w:rsid w:val="00AF64DA"/>
    <w:rsid w:val="00B07BEB"/>
    <w:rsid w:val="00B30CC6"/>
    <w:rsid w:val="00B35906"/>
    <w:rsid w:val="00B35A7B"/>
    <w:rsid w:val="00B42C7D"/>
    <w:rsid w:val="00B578F3"/>
    <w:rsid w:val="00B606F3"/>
    <w:rsid w:val="00B709FF"/>
    <w:rsid w:val="00B91410"/>
    <w:rsid w:val="00BB0785"/>
    <w:rsid w:val="00BB2416"/>
    <w:rsid w:val="00BC4656"/>
    <w:rsid w:val="00BC783B"/>
    <w:rsid w:val="00BE4945"/>
    <w:rsid w:val="00BF02D7"/>
    <w:rsid w:val="00BF070C"/>
    <w:rsid w:val="00BF3B1D"/>
    <w:rsid w:val="00BF7440"/>
    <w:rsid w:val="00BF75E4"/>
    <w:rsid w:val="00C112BE"/>
    <w:rsid w:val="00C143C7"/>
    <w:rsid w:val="00C227A2"/>
    <w:rsid w:val="00C240B5"/>
    <w:rsid w:val="00C249CA"/>
    <w:rsid w:val="00C33914"/>
    <w:rsid w:val="00C3476A"/>
    <w:rsid w:val="00C50F93"/>
    <w:rsid w:val="00C52BCD"/>
    <w:rsid w:val="00C62CA9"/>
    <w:rsid w:val="00C7494D"/>
    <w:rsid w:val="00C7613A"/>
    <w:rsid w:val="00C852E0"/>
    <w:rsid w:val="00C9718E"/>
    <w:rsid w:val="00CB63D0"/>
    <w:rsid w:val="00CC2893"/>
    <w:rsid w:val="00CE7F67"/>
    <w:rsid w:val="00CF32E1"/>
    <w:rsid w:val="00D20B5B"/>
    <w:rsid w:val="00D31A4A"/>
    <w:rsid w:val="00D406DC"/>
    <w:rsid w:val="00D42E64"/>
    <w:rsid w:val="00D702ED"/>
    <w:rsid w:val="00D71F67"/>
    <w:rsid w:val="00D8630F"/>
    <w:rsid w:val="00D90396"/>
    <w:rsid w:val="00DB13E7"/>
    <w:rsid w:val="00DB5573"/>
    <w:rsid w:val="00DC1FB5"/>
    <w:rsid w:val="00DC3EE1"/>
    <w:rsid w:val="00DD0CA8"/>
    <w:rsid w:val="00DD1E49"/>
    <w:rsid w:val="00DD52E5"/>
    <w:rsid w:val="00DD6945"/>
    <w:rsid w:val="00DE534E"/>
    <w:rsid w:val="00DE647C"/>
    <w:rsid w:val="00E22AFB"/>
    <w:rsid w:val="00E4070D"/>
    <w:rsid w:val="00E446AE"/>
    <w:rsid w:val="00E51EE1"/>
    <w:rsid w:val="00E74C5A"/>
    <w:rsid w:val="00E85216"/>
    <w:rsid w:val="00E96E05"/>
    <w:rsid w:val="00EB19B0"/>
    <w:rsid w:val="00EC3699"/>
    <w:rsid w:val="00EE11F3"/>
    <w:rsid w:val="00EE4996"/>
    <w:rsid w:val="00EF64C5"/>
    <w:rsid w:val="00F03064"/>
    <w:rsid w:val="00F04461"/>
    <w:rsid w:val="00F04772"/>
    <w:rsid w:val="00F23445"/>
    <w:rsid w:val="00F2654D"/>
    <w:rsid w:val="00F30427"/>
    <w:rsid w:val="00F32F8C"/>
    <w:rsid w:val="00F5263A"/>
    <w:rsid w:val="00F6343A"/>
    <w:rsid w:val="00F67A4A"/>
    <w:rsid w:val="00F75291"/>
    <w:rsid w:val="00F8308E"/>
    <w:rsid w:val="00F9128B"/>
    <w:rsid w:val="00FA6924"/>
    <w:rsid w:val="00FA713F"/>
    <w:rsid w:val="00FA7D7B"/>
    <w:rsid w:val="00FB655D"/>
    <w:rsid w:val="00FD451B"/>
    <w:rsid w:val="00FE7183"/>
    <w:rsid w:val="00FE76F0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c9eee,#efb1f1,#f8dbf9,#fae5fb"/>
    </o:shapedefaults>
    <o:shapelayout v:ext="edit">
      <o:idmap v:ext="edit" data="1"/>
    </o:shapelayout>
  </w:shapeDefaults>
  <w:decimalSymbol w:val="."/>
  <w:listSeparator w:val=","/>
  <w14:docId w14:val="7E6F5DB0"/>
  <w15:docId w15:val="{6A999320-5244-4179-B8A2-8BECCB4B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7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E4F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NoSpacing">
    <w:name w:val="No Spacing"/>
    <w:uiPriority w:val="1"/>
    <w:qFormat/>
    <w:rsid w:val="00837932"/>
    <w:pPr>
      <w:spacing w:after="0" w:line="240" w:lineRule="auto"/>
    </w:pPr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0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BB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7E78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E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06467-E676-4059-AD81-4F68CDB4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7</Pages>
  <Words>1192</Words>
  <Characters>6243</Characters>
  <Application>Microsoft Office Word</Application>
  <DocSecurity>0</DocSecurity>
  <Lines>370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hydari</dc:creator>
  <cp:lastModifiedBy>Dr v.gh</cp:lastModifiedBy>
  <cp:revision>241</cp:revision>
  <cp:lastPrinted>2019-03-13T10:45:00Z</cp:lastPrinted>
  <dcterms:created xsi:type="dcterms:W3CDTF">2025-03-06T08:27:00Z</dcterms:created>
  <dcterms:modified xsi:type="dcterms:W3CDTF">2025-07-20T16:00:00Z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b162bedd-f57b-4859-8fa2-74b5b6d2e45a</vt:lpwstr>
  </property>
</Properties>
</file>