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ABDCC" w14:textId="77777777" w:rsidR="00517234" w:rsidRPr="00517234" w:rsidRDefault="00517234" w:rsidP="00517234">
      <w:pPr>
        <w:jc w:val="center"/>
        <w:rPr>
          <w:rFonts w:asciiTheme="majorBidi" w:hAnsiTheme="majorBidi" w:cs="B Titr"/>
          <w:b/>
          <w:bCs/>
          <w:color w:val="000000"/>
          <w:sz w:val="28"/>
          <w:szCs w:val="28"/>
          <w:shd w:val="clear" w:color="auto" w:fill="FFFFFF"/>
          <w:rtl/>
          <w:lang w:bidi="fa-IR"/>
        </w:rPr>
      </w:pPr>
      <w:r w:rsidRPr="00517234">
        <w:rPr>
          <w:rFonts w:asciiTheme="majorBidi" w:hAnsiTheme="majorBidi" w:cs="B Titr" w:hint="cs"/>
          <w:b/>
          <w:bCs/>
          <w:color w:val="000000"/>
          <w:sz w:val="28"/>
          <w:szCs w:val="28"/>
          <w:shd w:val="clear" w:color="auto" w:fill="FFFFFF"/>
          <w:rtl/>
          <w:lang w:bidi="fa-IR"/>
        </w:rPr>
        <w:t>رزومه فردی</w:t>
      </w:r>
    </w:p>
    <w:tbl>
      <w:tblPr>
        <w:tblStyle w:val="TableGrid"/>
        <w:tblW w:w="10800" w:type="dxa"/>
        <w:tblInd w:w="-635" w:type="dxa"/>
        <w:tblLook w:val="04A0" w:firstRow="1" w:lastRow="0" w:firstColumn="1" w:lastColumn="0" w:noHBand="0" w:noVBand="1"/>
      </w:tblPr>
      <w:tblGrid>
        <w:gridCol w:w="5411"/>
        <w:gridCol w:w="5389"/>
      </w:tblGrid>
      <w:tr w:rsidR="00517234" w:rsidRPr="003711DC" w14:paraId="1810BCD2" w14:textId="77777777" w:rsidTr="00CF1E0D">
        <w:trPr>
          <w:trHeight w:val="872"/>
        </w:trPr>
        <w:tc>
          <w:tcPr>
            <w:tcW w:w="5411" w:type="dxa"/>
          </w:tcPr>
          <w:p w14:paraId="7B900882" w14:textId="77777777" w:rsidR="00517234" w:rsidRPr="001271F6" w:rsidRDefault="00517234" w:rsidP="00CF1E0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لطفا عکس خود را در اینجا قرار دهید</w:t>
            </w:r>
          </w:p>
        </w:tc>
        <w:tc>
          <w:tcPr>
            <w:tcW w:w="5389" w:type="dxa"/>
          </w:tcPr>
          <w:p w14:paraId="5FA3556A" w14:textId="77777777" w:rsidR="00517234" w:rsidRPr="006E532E" w:rsidRDefault="00517234" w:rsidP="00CF1E0D">
            <w:pPr>
              <w:bidi/>
              <w:rPr>
                <w:rFonts w:cs="B Titr"/>
                <w:b/>
                <w:bCs/>
                <w:sz w:val="24"/>
                <w:szCs w:val="24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مشخصات فردی</w:t>
            </w:r>
          </w:p>
        </w:tc>
      </w:tr>
      <w:tr w:rsidR="00517234" w:rsidRPr="003711DC" w14:paraId="0EFC6B81" w14:textId="77777777" w:rsidTr="00517234">
        <w:trPr>
          <w:trHeight w:val="485"/>
        </w:trPr>
        <w:tc>
          <w:tcPr>
            <w:tcW w:w="5411" w:type="dxa"/>
          </w:tcPr>
          <w:p w14:paraId="55287AB0" w14:textId="71AD25B0" w:rsidR="00517234" w:rsidRPr="00517234" w:rsidRDefault="00517234" w:rsidP="00517234">
            <w:pPr>
              <w:bidi/>
              <w:rPr>
                <w:rFonts w:asciiTheme="majorBidi" w:hAnsiTheme="majorBidi" w:cs="B Titr"/>
                <w:b/>
                <w:bCs/>
                <w:sz w:val="24"/>
                <w:szCs w:val="24"/>
              </w:rPr>
            </w:pP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نام خانوادگی:</w:t>
            </w:r>
            <w:r w:rsidR="006E5316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262B3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معتمد</w:t>
            </w:r>
          </w:p>
        </w:tc>
        <w:tc>
          <w:tcPr>
            <w:tcW w:w="5389" w:type="dxa"/>
          </w:tcPr>
          <w:p w14:paraId="0CF786D6" w14:textId="717CAD58" w:rsidR="00517234" w:rsidRPr="00517234" w:rsidRDefault="00517234" w:rsidP="00517234">
            <w:pPr>
              <w:bidi/>
              <w:rPr>
                <w:rFonts w:asciiTheme="majorBidi" w:hAnsiTheme="majorBidi" w:cs="B Titr"/>
                <w:b/>
                <w:bCs/>
                <w:sz w:val="24"/>
                <w:szCs w:val="24"/>
                <w:lang w:bidi="fa-IR"/>
              </w:rPr>
            </w:pP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نام:</w:t>
            </w:r>
            <w:r w:rsidR="006E5316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8262B3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  <w:lang w:bidi="fa-IR"/>
              </w:rPr>
              <w:t>سودابه</w:t>
            </w:r>
          </w:p>
        </w:tc>
      </w:tr>
      <w:tr w:rsidR="00352740" w:rsidRPr="003711DC" w14:paraId="1E92F6D0" w14:textId="77777777" w:rsidTr="00CF1E0D">
        <w:tc>
          <w:tcPr>
            <w:tcW w:w="5411" w:type="dxa"/>
          </w:tcPr>
          <w:p w14:paraId="04B4EA57" w14:textId="3357D206" w:rsidR="00352740" w:rsidRPr="00517234" w:rsidRDefault="00352740" w:rsidP="00352740">
            <w:pPr>
              <w:bidi/>
              <w:rPr>
                <w:rFonts w:asciiTheme="majorBidi" w:hAnsiTheme="majorBidi"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5389" w:type="dxa"/>
          </w:tcPr>
          <w:p w14:paraId="2B8EC11B" w14:textId="7F9929D2" w:rsidR="00352740" w:rsidRPr="00517234" w:rsidRDefault="00352740" w:rsidP="00352740">
            <w:pPr>
              <w:bidi/>
              <w:rPr>
                <w:rFonts w:asciiTheme="majorBidi" w:hAnsiTheme="majorBidi" w:cs="B Titr"/>
                <w:b/>
                <w:bCs/>
                <w:sz w:val="24"/>
                <w:szCs w:val="24"/>
              </w:rPr>
            </w:pP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ایمیل:</w:t>
            </w:r>
            <w:r>
              <w:rPr>
                <w:rFonts w:asciiTheme="majorBidi" w:hAnsiTheme="majorBidi" w:cs="B Titr"/>
                <w:b/>
                <w:bCs/>
                <w:sz w:val="24"/>
                <w:szCs w:val="24"/>
              </w:rPr>
              <w:t>@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gmail.com</w:t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="B Titr"/>
                <w:b/>
                <w:bCs/>
                <w:sz w:val="24"/>
                <w:szCs w:val="24"/>
                <w:lang w:bidi="fa-IR"/>
              </w:rPr>
              <w:t>smotamed2010</w:t>
            </w:r>
          </w:p>
        </w:tc>
      </w:tr>
      <w:tr w:rsidR="00352740" w:rsidRPr="003711DC" w14:paraId="651E0577" w14:textId="77777777" w:rsidTr="00CF1E0D">
        <w:tc>
          <w:tcPr>
            <w:tcW w:w="10800" w:type="dxa"/>
            <w:gridSpan w:val="2"/>
          </w:tcPr>
          <w:p w14:paraId="5CE555EB" w14:textId="77777777" w:rsidR="00352740" w:rsidRPr="00517234" w:rsidRDefault="00352740" w:rsidP="00352740">
            <w:pPr>
              <w:bidi/>
              <w:rPr>
                <w:rFonts w:asciiTheme="majorBidi" w:hAnsiTheme="majorBidi" w:cs="B Titr"/>
                <w:b/>
                <w:bCs/>
                <w:sz w:val="24"/>
                <w:szCs w:val="24"/>
              </w:rPr>
            </w:pP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اطلاعات تحصیلی</w:t>
            </w:r>
          </w:p>
        </w:tc>
      </w:tr>
      <w:tr w:rsidR="00352740" w:rsidRPr="003711DC" w14:paraId="7D5203F3" w14:textId="77777777" w:rsidTr="00CF1E0D">
        <w:tc>
          <w:tcPr>
            <w:tcW w:w="10800" w:type="dxa"/>
            <w:gridSpan w:val="2"/>
          </w:tcPr>
          <w:p w14:paraId="4BC4920D" w14:textId="3F2E4BBC" w:rsidR="00352740" w:rsidRPr="00517234" w:rsidRDefault="00352740" w:rsidP="00352740">
            <w:pPr>
              <w:bidi/>
              <w:rPr>
                <w:rFonts w:asciiTheme="majorBidi" w:hAnsiTheme="majorBidi"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دکتری تخصصی یا حرفه</w:t>
            </w:r>
            <w:r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softHyphen/>
            </w: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 xml:space="preserve">ای: </w:t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 xml:space="preserve"> علوم تغذیه، دانشگاه علوم پزشکی شهید بهشتی</w:t>
            </w:r>
          </w:p>
          <w:p w14:paraId="4F23E52C" w14:textId="28AD766E" w:rsidR="00352740" w:rsidRPr="00517234" w:rsidRDefault="00352740" w:rsidP="00352740">
            <w:pPr>
              <w:bidi/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عنوان رساله یا پایان</w:t>
            </w:r>
            <w:r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softHyphen/>
            </w: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نامه:</w:t>
            </w:r>
            <w:r>
              <w:rPr>
                <w:rFonts w:asciiTheme="majorBidi" w:hAnsiTheme="majorBidi" w:cs="B Titr"/>
                <w:b/>
                <w:bCs/>
                <w:sz w:val="24"/>
                <w:szCs w:val="24"/>
              </w:rPr>
              <w:t xml:space="preserve"> </w:t>
            </w:r>
            <w:r w:rsidRPr="008262B3"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t>ارز</w:t>
            </w:r>
            <w:r w:rsidRPr="008262B3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ی</w:t>
            </w:r>
            <w:r w:rsidRPr="008262B3">
              <w:rPr>
                <w:rFonts w:asciiTheme="majorBidi" w:hAnsiTheme="majorBidi" w:cs="B Titr" w:hint="eastAsia"/>
                <w:b/>
                <w:bCs/>
                <w:sz w:val="24"/>
                <w:szCs w:val="24"/>
                <w:rtl/>
              </w:rPr>
              <w:t>اب</w:t>
            </w:r>
            <w:r w:rsidRPr="008262B3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ی</w:t>
            </w:r>
            <w:r w:rsidRPr="008262B3"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t xml:space="preserve"> و مقا</w:t>
            </w:r>
            <w:r w:rsidRPr="008262B3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ی</w:t>
            </w:r>
            <w:r w:rsidRPr="008262B3">
              <w:rPr>
                <w:rFonts w:asciiTheme="majorBidi" w:hAnsiTheme="majorBidi" w:cs="B Titr" w:hint="eastAsia"/>
                <w:b/>
                <w:bCs/>
                <w:sz w:val="24"/>
                <w:szCs w:val="24"/>
                <w:rtl/>
              </w:rPr>
              <w:t>س</w:t>
            </w:r>
            <w:r w:rsidRPr="008262B3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ۀ</w:t>
            </w:r>
            <w:r w:rsidRPr="008262B3"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t xml:space="preserve"> اثربخش</w:t>
            </w:r>
            <w:r w:rsidRPr="008262B3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ی</w:t>
            </w:r>
            <w:r w:rsidRPr="008262B3"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t xml:space="preserve"> مکمل </w:t>
            </w:r>
            <w:r w:rsidRPr="008262B3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ی</w:t>
            </w:r>
            <w:r w:rsidRPr="008262B3">
              <w:rPr>
                <w:rFonts w:asciiTheme="majorBidi" w:hAnsiTheme="majorBidi" w:cs="B Titr" w:hint="eastAsia"/>
                <w:b/>
                <w:bCs/>
                <w:sz w:val="24"/>
                <w:szCs w:val="24"/>
                <w:rtl/>
              </w:rPr>
              <w:t>ار</w:t>
            </w:r>
            <w:r w:rsidRPr="008262B3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ی</w:t>
            </w:r>
            <w:r w:rsidRPr="008262B3"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t xml:space="preserve"> و</w:t>
            </w:r>
            <w:r w:rsidRPr="008262B3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ی</w:t>
            </w:r>
            <w:r w:rsidRPr="008262B3">
              <w:rPr>
                <w:rFonts w:asciiTheme="majorBidi" w:hAnsiTheme="majorBidi" w:cs="B Titr" w:hint="eastAsia"/>
                <w:b/>
                <w:bCs/>
                <w:sz w:val="24"/>
                <w:szCs w:val="24"/>
                <w:rtl/>
              </w:rPr>
              <w:t>تام</w:t>
            </w:r>
            <w:r w:rsidRPr="008262B3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ی</w:t>
            </w:r>
            <w:r w:rsidRPr="008262B3">
              <w:rPr>
                <w:rFonts w:asciiTheme="majorBidi" w:hAnsiTheme="majorBidi" w:cs="B Titr" w:hint="eastAsia"/>
                <w:b/>
                <w:bCs/>
                <w:sz w:val="24"/>
                <w:szCs w:val="24"/>
                <w:rtl/>
              </w:rPr>
              <w:t>ن</w:t>
            </w:r>
            <w:r w:rsidRPr="008262B3"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t xml:space="preserve"> </w:t>
            </w:r>
            <w:r w:rsidRPr="008262B3">
              <w:rPr>
                <w:rFonts w:asciiTheme="majorBidi" w:hAnsiTheme="majorBidi" w:cs="B Titr"/>
                <w:b/>
                <w:bCs/>
                <w:sz w:val="24"/>
                <w:szCs w:val="24"/>
              </w:rPr>
              <w:t>D</w:t>
            </w:r>
            <w:r w:rsidRPr="008262B3"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t xml:space="preserve"> در دو دوز 1000 و 2000 واحد در روز در دوران باردار</w:t>
            </w:r>
            <w:r w:rsidRPr="008262B3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ی</w:t>
            </w:r>
            <w:r w:rsidRPr="008262B3"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t xml:space="preserve"> بر وضع</w:t>
            </w:r>
            <w:r w:rsidRPr="008262B3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ی</w:t>
            </w:r>
            <w:r w:rsidRPr="008262B3">
              <w:rPr>
                <w:rFonts w:asciiTheme="majorBidi" w:hAnsiTheme="majorBidi" w:cs="B Titr" w:hint="eastAsia"/>
                <w:b/>
                <w:bCs/>
                <w:sz w:val="24"/>
                <w:szCs w:val="24"/>
                <w:rtl/>
              </w:rPr>
              <w:t>ت</w:t>
            </w:r>
            <w:r w:rsidRPr="008262B3"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t xml:space="preserve"> و</w:t>
            </w:r>
            <w:r w:rsidRPr="008262B3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ی</w:t>
            </w:r>
            <w:r w:rsidRPr="008262B3">
              <w:rPr>
                <w:rFonts w:asciiTheme="majorBidi" w:hAnsiTheme="majorBidi" w:cs="B Titr" w:hint="eastAsia"/>
                <w:b/>
                <w:bCs/>
                <w:sz w:val="24"/>
                <w:szCs w:val="24"/>
                <w:rtl/>
              </w:rPr>
              <w:t>تام</w:t>
            </w:r>
            <w:r w:rsidRPr="008262B3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ی</w:t>
            </w:r>
            <w:r w:rsidRPr="008262B3">
              <w:rPr>
                <w:rFonts w:asciiTheme="majorBidi" w:hAnsiTheme="majorBidi" w:cs="B Titr" w:hint="eastAsia"/>
                <w:b/>
                <w:bCs/>
                <w:sz w:val="24"/>
                <w:szCs w:val="24"/>
                <w:rtl/>
              </w:rPr>
              <w:t>ن</w:t>
            </w:r>
            <w:r w:rsidRPr="008262B3"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t xml:space="preserve"> </w:t>
            </w:r>
            <w:r w:rsidRPr="008262B3">
              <w:rPr>
                <w:rFonts w:asciiTheme="majorBidi" w:hAnsiTheme="majorBidi" w:cs="B Titr"/>
                <w:b/>
                <w:bCs/>
                <w:sz w:val="24"/>
                <w:szCs w:val="24"/>
              </w:rPr>
              <w:t>D</w:t>
            </w:r>
            <w:r w:rsidRPr="008262B3"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t xml:space="preserve"> مادر و نوزاد و پ</w:t>
            </w:r>
            <w:r w:rsidRPr="008262B3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ی</w:t>
            </w:r>
            <w:r w:rsidRPr="008262B3"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t xml:space="preserve"> آمدها</w:t>
            </w:r>
            <w:r w:rsidRPr="008262B3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ی</w:t>
            </w:r>
            <w:r w:rsidRPr="008262B3"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t xml:space="preserve"> باردار</w:t>
            </w:r>
            <w:r w:rsidRPr="008262B3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ی</w:t>
            </w:r>
          </w:p>
          <w:p w14:paraId="2F1BAAC4" w14:textId="51F0780B" w:rsidR="00352740" w:rsidRPr="00517234" w:rsidRDefault="00352740" w:rsidP="00352740">
            <w:pPr>
              <w:bidi/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</w:pP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 xml:space="preserve">سال </w:t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فراغت از تحصیل</w:t>
            </w: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15</w:t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 xml:space="preserve">/04/1398 </w:t>
            </w:r>
          </w:p>
          <w:p w14:paraId="5372FC9D" w14:textId="471718D7" w:rsidR="00352740" w:rsidRPr="00517234" w:rsidRDefault="00352740" w:rsidP="00352740">
            <w:pPr>
              <w:bidi/>
              <w:rPr>
                <w:rFonts w:asciiTheme="majorBidi" w:hAnsiTheme="majorBidi"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معدل دوره دکتری تخصصی یا حرفه</w:t>
            </w:r>
            <w:r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softHyphen/>
            </w: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ای</w:t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: 18.61</w:t>
            </w:r>
          </w:p>
        </w:tc>
      </w:tr>
      <w:tr w:rsidR="00352740" w:rsidRPr="003711DC" w14:paraId="0E0F9FCA" w14:textId="77777777" w:rsidTr="00CF1E0D">
        <w:tc>
          <w:tcPr>
            <w:tcW w:w="10800" w:type="dxa"/>
            <w:gridSpan w:val="2"/>
          </w:tcPr>
          <w:p w14:paraId="4E6E7737" w14:textId="28A53A62" w:rsidR="00352740" w:rsidRPr="00517234" w:rsidRDefault="00352740" w:rsidP="00352740">
            <w:pPr>
              <w:bidi/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کارشناسی</w:t>
            </w:r>
            <w:r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softHyphen/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ارشد</w:t>
            </w: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 xml:space="preserve">: </w:t>
            </w:r>
            <w:r w:rsidRPr="008262B3"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t>علوم تغذ</w:t>
            </w:r>
            <w:r w:rsidRPr="008262B3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ی</w:t>
            </w:r>
            <w:r w:rsidRPr="008262B3">
              <w:rPr>
                <w:rFonts w:asciiTheme="majorBidi" w:hAnsiTheme="majorBidi" w:cs="B Titr" w:hint="eastAsia"/>
                <w:b/>
                <w:bCs/>
                <w:sz w:val="24"/>
                <w:szCs w:val="24"/>
                <w:rtl/>
              </w:rPr>
              <w:t>ه</w:t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 xml:space="preserve">، </w:t>
            </w:r>
            <w:r w:rsidRPr="00352740"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t>دانشگاه علوم پزشک</w:t>
            </w:r>
            <w:r w:rsidRPr="00352740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ی</w:t>
            </w:r>
            <w:r w:rsidRPr="00352740"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مشهد</w:t>
            </w:r>
          </w:p>
          <w:p w14:paraId="7EE04F38" w14:textId="4CF6BB7D" w:rsidR="00352740" w:rsidRPr="00517234" w:rsidRDefault="00352740" w:rsidP="00352740">
            <w:pPr>
              <w:bidi/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عنوان پایان</w:t>
            </w:r>
            <w:r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softHyphen/>
            </w: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نامه:</w:t>
            </w:r>
            <w:r>
              <w:rPr>
                <w:rtl/>
              </w:rPr>
              <w:t xml:space="preserve"> </w:t>
            </w:r>
            <w:r w:rsidRPr="008262B3"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t>بررس</w:t>
            </w:r>
            <w:r w:rsidRPr="008262B3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ی</w:t>
            </w:r>
            <w:r w:rsidRPr="008262B3"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t xml:space="preserve"> ارتباط ب</w:t>
            </w:r>
            <w:r w:rsidRPr="008262B3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ی</w:t>
            </w:r>
            <w:r w:rsidRPr="008262B3">
              <w:rPr>
                <w:rFonts w:asciiTheme="majorBidi" w:hAnsiTheme="majorBidi" w:cs="B Titr" w:hint="eastAsia"/>
                <w:b/>
                <w:bCs/>
                <w:sz w:val="24"/>
                <w:szCs w:val="24"/>
                <w:rtl/>
              </w:rPr>
              <w:t>ن</w:t>
            </w:r>
            <w:r w:rsidRPr="008262B3"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t xml:space="preserve"> در</w:t>
            </w:r>
            <w:r w:rsidRPr="008262B3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ی</w:t>
            </w:r>
            <w:r w:rsidRPr="008262B3">
              <w:rPr>
                <w:rFonts w:asciiTheme="majorBidi" w:hAnsiTheme="majorBidi" w:cs="B Titr" w:hint="eastAsia"/>
                <w:b/>
                <w:bCs/>
                <w:sz w:val="24"/>
                <w:szCs w:val="24"/>
                <w:rtl/>
              </w:rPr>
              <w:t>افت</w:t>
            </w:r>
            <w:r w:rsidRPr="008262B3"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t xml:space="preserve"> مواد مغذ</w:t>
            </w:r>
            <w:r w:rsidRPr="008262B3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ی</w:t>
            </w:r>
            <w:r w:rsidRPr="008262B3"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t xml:space="preserve"> و سندرم متابول</w:t>
            </w:r>
            <w:r w:rsidRPr="008262B3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ی</w:t>
            </w:r>
            <w:r w:rsidRPr="008262B3">
              <w:rPr>
                <w:rFonts w:asciiTheme="majorBidi" w:hAnsiTheme="majorBidi" w:cs="B Titr" w:hint="eastAsia"/>
                <w:b/>
                <w:bCs/>
                <w:sz w:val="24"/>
                <w:szCs w:val="24"/>
                <w:rtl/>
              </w:rPr>
              <w:t>ک</w:t>
            </w:r>
            <w:r w:rsidRPr="008262B3"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t xml:space="preserve"> در شهر مشهد</w:t>
            </w:r>
          </w:p>
          <w:p w14:paraId="7E4C1A2A" w14:textId="294356C4" w:rsidR="00352740" w:rsidRPr="00517234" w:rsidRDefault="00352740" w:rsidP="00352740">
            <w:pPr>
              <w:bidi/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</w:pP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 xml:space="preserve">سال </w:t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فراغت از تحصیل</w:t>
            </w: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 xml:space="preserve"> 01/06/1391</w:t>
            </w:r>
          </w:p>
          <w:p w14:paraId="4894C328" w14:textId="155F5596" w:rsidR="00352740" w:rsidRPr="00517234" w:rsidRDefault="00352740" w:rsidP="00352740">
            <w:pPr>
              <w:bidi/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معدل دوره کارشناسی</w:t>
            </w:r>
            <w:r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softHyphen/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ارشد:18.10</w:t>
            </w:r>
          </w:p>
        </w:tc>
      </w:tr>
      <w:tr w:rsidR="00352740" w:rsidRPr="003711DC" w14:paraId="6526B76A" w14:textId="77777777" w:rsidTr="00CF1E0D">
        <w:trPr>
          <w:trHeight w:val="1065"/>
        </w:trPr>
        <w:tc>
          <w:tcPr>
            <w:tcW w:w="10800" w:type="dxa"/>
            <w:gridSpan w:val="2"/>
          </w:tcPr>
          <w:p w14:paraId="0871BC16" w14:textId="24C85470" w:rsidR="00352740" w:rsidRPr="00517234" w:rsidRDefault="00352740" w:rsidP="00352740">
            <w:pPr>
              <w:bidi/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کارشناسی</w:t>
            </w: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 xml:space="preserve">علوم تغذیه، </w:t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دانشگاه علوم پزشکی شهید بهشتی</w:t>
            </w:r>
          </w:p>
          <w:p w14:paraId="0E495836" w14:textId="0B20CC19" w:rsidR="00352740" w:rsidRPr="00517234" w:rsidRDefault="00352740" w:rsidP="00352740">
            <w:pPr>
              <w:bidi/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عنوان پایان</w:t>
            </w:r>
            <w:r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softHyphen/>
            </w: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نامه:</w:t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 xml:space="preserve"> -</w:t>
            </w:r>
          </w:p>
          <w:p w14:paraId="2EC9B648" w14:textId="0CD241B2" w:rsidR="00352740" w:rsidRPr="00517234" w:rsidRDefault="00352740" w:rsidP="00352740">
            <w:pPr>
              <w:bidi/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</w:pP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 xml:space="preserve">سال </w:t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فراغت از تحصیل</w:t>
            </w: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30/11/1387</w:t>
            </w:r>
          </w:p>
          <w:p w14:paraId="0B62B782" w14:textId="6789E9F6" w:rsidR="00352740" w:rsidRPr="00517234" w:rsidRDefault="00352740" w:rsidP="00352740">
            <w:pPr>
              <w:bidi/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معدل دوره کارشناسی: 17.36</w:t>
            </w:r>
          </w:p>
        </w:tc>
      </w:tr>
      <w:tr w:rsidR="00352740" w:rsidRPr="003711DC" w14:paraId="70A63B2D" w14:textId="77777777" w:rsidTr="00CF1E0D">
        <w:trPr>
          <w:trHeight w:val="1065"/>
        </w:trPr>
        <w:tc>
          <w:tcPr>
            <w:tcW w:w="10800" w:type="dxa"/>
            <w:gridSpan w:val="2"/>
          </w:tcPr>
          <w:p w14:paraId="19573866" w14:textId="505A92C5" w:rsidR="00352740" w:rsidRPr="00517234" w:rsidRDefault="00352740" w:rsidP="00352740">
            <w:pPr>
              <w:bidi/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کاردانی</w:t>
            </w: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 xml:space="preserve"> -</w:t>
            </w:r>
          </w:p>
          <w:p w14:paraId="421B6132" w14:textId="77777777" w:rsidR="00352740" w:rsidRPr="00517234" w:rsidRDefault="00352740" w:rsidP="00352740">
            <w:pPr>
              <w:bidi/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</w:pP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 xml:space="preserve">سال </w:t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فراغت از تحصیل</w:t>
            </w: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-</w:t>
            </w:r>
          </w:p>
          <w:p w14:paraId="2F6C8139" w14:textId="77777777" w:rsidR="00352740" w:rsidRPr="00517234" w:rsidRDefault="00352740" w:rsidP="00352740">
            <w:pPr>
              <w:bidi/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معدل دوره کاردانی:-</w:t>
            </w:r>
          </w:p>
        </w:tc>
      </w:tr>
      <w:tr w:rsidR="00352740" w:rsidRPr="003711DC" w14:paraId="4ECE0D85" w14:textId="77777777" w:rsidTr="00CF1E0D">
        <w:trPr>
          <w:trHeight w:val="1065"/>
        </w:trPr>
        <w:tc>
          <w:tcPr>
            <w:tcW w:w="10800" w:type="dxa"/>
            <w:gridSpan w:val="2"/>
          </w:tcPr>
          <w:p w14:paraId="34391486" w14:textId="77777777" w:rsidR="00352740" w:rsidRPr="00517234" w:rsidRDefault="00352740" w:rsidP="00352740">
            <w:pPr>
              <w:bidi/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دیپلم</w:t>
            </w: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علوم تجربی</w:t>
            </w:r>
          </w:p>
          <w:p w14:paraId="0CD5372B" w14:textId="72A8B3ED" w:rsidR="00352740" w:rsidRPr="00517234" w:rsidRDefault="00352740" w:rsidP="00352740">
            <w:pPr>
              <w:bidi/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</w:pP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 xml:space="preserve">سال </w:t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فراغت از تحصیل</w:t>
            </w: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31/06/1382</w:t>
            </w:r>
          </w:p>
          <w:p w14:paraId="6AB221F8" w14:textId="46543FFF" w:rsidR="00352740" w:rsidRPr="00517234" w:rsidRDefault="00352740" w:rsidP="00352740">
            <w:pPr>
              <w:bidi/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معدل دیپلم: 19.20</w:t>
            </w:r>
          </w:p>
        </w:tc>
      </w:tr>
      <w:tr w:rsidR="00352740" w:rsidRPr="003711DC" w14:paraId="73FF9A54" w14:textId="77777777" w:rsidTr="00CF1E0D">
        <w:trPr>
          <w:trHeight w:val="1065"/>
        </w:trPr>
        <w:tc>
          <w:tcPr>
            <w:tcW w:w="10800" w:type="dxa"/>
            <w:gridSpan w:val="2"/>
          </w:tcPr>
          <w:p w14:paraId="51E98CC5" w14:textId="7BA92405" w:rsidR="00352740" w:rsidRDefault="00352740" w:rsidP="00352740">
            <w:pPr>
              <w:bidi/>
              <w:jc w:val="both"/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</w:pP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سوابق اجرایی</w:t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:</w:t>
            </w:r>
          </w:p>
          <w:p w14:paraId="4B7226A2" w14:textId="09D7F17F" w:rsidR="00352740" w:rsidRPr="00483745" w:rsidRDefault="00352740" w:rsidP="00352740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asciiTheme="majorBidi" w:hAnsiTheme="majorBidi" w:cs="B Mitra"/>
                <w:b/>
                <w:bCs/>
                <w:sz w:val="24"/>
                <w:szCs w:val="24"/>
              </w:rPr>
            </w:pP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</w:rPr>
              <w:t>مدیر آموزش، تحقیقات و فناوری (2 سال)</w:t>
            </w:r>
          </w:p>
          <w:p w14:paraId="1FE6D7BB" w14:textId="03797EC2" w:rsidR="00352740" w:rsidRPr="00483745" w:rsidRDefault="00352740" w:rsidP="00352740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asciiTheme="majorBidi" w:hAnsiTheme="majorBidi" w:cs="B Mitra"/>
                <w:b/>
                <w:bCs/>
                <w:sz w:val="24"/>
                <w:szCs w:val="24"/>
              </w:rPr>
            </w:pP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</w:rPr>
              <w:t>دبیر کمیته آموزش پاسخگو (3 سال)</w:t>
            </w:r>
          </w:p>
          <w:p w14:paraId="19EF0DDC" w14:textId="0412F66B" w:rsidR="00352740" w:rsidRPr="00483745" w:rsidRDefault="00352740" w:rsidP="00352740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asciiTheme="majorBidi" w:hAnsiTheme="majorBidi" w:cs="B Mitra"/>
                <w:b/>
                <w:bCs/>
                <w:sz w:val="24"/>
                <w:szCs w:val="24"/>
              </w:rPr>
            </w:pP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</w:rPr>
              <w:t>دبیر آموزش مداوم (1 سال)</w:t>
            </w:r>
          </w:p>
          <w:p w14:paraId="47A85685" w14:textId="1CA60ECA" w:rsidR="00352740" w:rsidRPr="00483745" w:rsidRDefault="00352740" w:rsidP="00352740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asciiTheme="majorBidi" w:hAnsiTheme="majorBidi" w:cs="B Mitra"/>
                <w:b/>
                <w:bCs/>
                <w:sz w:val="24"/>
                <w:szCs w:val="24"/>
              </w:rPr>
            </w:pP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</w:rPr>
              <w:t>دبیر کارگروه پاسخگویی اجتماعی (2 سال)</w:t>
            </w:r>
          </w:p>
          <w:p w14:paraId="7280F632" w14:textId="7DB1E1B4" w:rsidR="00352740" w:rsidRPr="00483745" w:rsidRDefault="00352740" w:rsidP="00352740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asciiTheme="majorBidi" w:hAnsiTheme="majorBidi" w:cs="B Mitra"/>
                <w:b/>
                <w:bCs/>
                <w:sz w:val="24"/>
                <w:szCs w:val="24"/>
              </w:rPr>
            </w:pP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</w:rPr>
              <w:lastRenderedPageBreak/>
              <w:t>دبیر کارگروه های برنامه عدالت و تعالی در آموزش پزشکی (2 سال)</w:t>
            </w:r>
          </w:p>
          <w:p w14:paraId="3B632370" w14:textId="6FB3A123" w:rsidR="00352740" w:rsidRPr="00483745" w:rsidRDefault="00352740" w:rsidP="00352740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asciiTheme="majorBidi" w:hAnsiTheme="majorBidi" w:cs="B Mitra"/>
                <w:b/>
                <w:bCs/>
                <w:sz w:val="24"/>
                <w:szCs w:val="24"/>
              </w:rPr>
            </w:pP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</w:rPr>
              <w:t>مسئول واحد اطلاع رسانی و منابع علمی (6 ماه)</w:t>
            </w:r>
          </w:p>
          <w:p w14:paraId="07CA3929" w14:textId="77777777" w:rsidR="00352740" w:rsidRPr="00517234" w:rsidRDefault="00352740" w:rsidP="00352740">
            <w:pPr>
              <w:bidi/>
              <w:ind w:firstLine="720"/>
              <w:jc w:val="both"/>
              <w:rPr>
                <w:rFonts w:cs="B Titr"/>
                <w:sz w:val="24"/>
                <w:szCs w:val="24"/>
                <w:rtl/>
              </w:rPr>
            </w:pPr>
          </w:p>
        </w:tc>
      </w:tr>
      <w:tr w:rsidR="00352740" w:rsidRPr="003711DC" w14:paraId="6F503E9F" w14:textId="77777777" w:rsidTr="00CF1E0D">
        <w:trPr>
          <w:trHeight w:val="1065"/>
        </w:trPr>
        <w:tc>
          <w:tcPr>
            <w:tcW w:w="10800" w:type="dxa"/>
            <w:gridSpan w:val="2"/>
          </w:tcPr>
          <w:p w14:paraId="414E676B" w14:textId="77777777" w:rsidR="00352740" w:rsidRDefault="00352740" w:rsidP="00352740">
            <w:pPr>
              <w:bidi/>
              <w:jc w:val="both"/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</w:pP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lastRenderedPageBreak/>
              <w:t xml:space="preserve">سابقه فعالیت در </w:t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 xml:space="preserve">مدیریت </w:t>
            </w: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مجلات</w:t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 xml:space="preserve">: </w:t>
            </w:r>
          </w:p>
          <w:p w14:paraId="2FD090D0" w14:textId="5923CB98" w:rsidR="00352740" w:rsidRPr="00517234" w:rsidRDefault="00352740" w:rsidP="00352740">
            <w:pPr>
              <w:bidi/>
              <w:jc w:val="both"/>
              <w:rPr>
                <w:rFonts w:asciiTheme="majorBidi" w:hAnsiTheme="majorBidi" w:cs="B Titr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 xml:space="preserve">عضو هیات تحریریه مجله </w:t>
            </w:r>
            <w:r>
              <w:rPr>
                <w:rFonts w:asciiTheme="majorBidi" w:hAnsiTheme="majorBidi" w:cs="B Titr"/>
                <w:b/>
                <w:bCs/>
                <w:sz w:val="24"/>
                <w:szCs w:val="24"/>
              </w:rPr>
              <w:t>Avicenna journal of aging and health care</w:t>
            </w:r>
          </w:p>
        </w:tc>
      </w:tr>
      <w:tr w:rsidR="00352740" w:rsidRPr="003711DC" w14:paraId="59366C44" w14:textId="77777777" w:rsidTr="00CF1E0D">
        <w:trPr>
          <w:trHeight w:val="1065"/>
        </w:trPr>
        <w:tc>
          <w:tcPr>
            <w:tcW w:w="10800" w:type="dxa"/>
            <w:gridSpan w:val="2"/>
          </w:tcPr>
          <w:p w14:paraId="41D5A7A0" w14:textId="77777777" w:rsidR="00352740" w:rsidRDefault="00352740" w:rsidP="00352740">
            <w:pPr>
              <w:bidi/>
              <w:jc w:val="both"/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</w:pP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عضویت در مجامع و انجمن</w:t>
            </w:r>
            <w:r w:rsidRPr="00517234"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softHyphen/>
            </w: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های محلی، استانی، ملی، و بین</w:t>
            </w:r>
            <w:r w:rsidRPr="00517234"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softHyphen/>
            </w: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المللی</w:t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:</w:t>
            </w:r>
          </w:p>
          <w:p w14:paraId="73FB4664" w14:textId="77777777" w:rsidR="00352740" w:rsidRPr="00483745" w:rsidRDefault="00352740" w:rsidP="00352740">
            <w:pPr>
              <w:bidi/>
              <w:jc w:val="both"/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</w:pP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عضو سازمان نظام پزشکی کشور</w:t>
            </w:r>
          </w:p>
          <w:p w14:paraId="12C2E0CA" w14:textId="35D2AC0E" w:rsidR="00352740" w:rsidRPr="00246591" w:rsidRDefault="00352740" w:rsidP="00352740">
            <w:pPr>
              <w:bidi/>
              <w:jc w:val="both"/>
              <w:rPr>
                <w:rFonts w:asciiTheme="majorBidi" w:hAnsiTheme="majorBidi" w:cs="B Titr"/>
                <w:b/>
                <w:bCs/>
                <w:sz w:val="24"/>
                <w:szCs w:val="24"/>
                <w:rtl/>
                <w:lang w:bidi="fa-IR"/>
              </w:rPr>
            </w:pP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عضو انجمن تغذیه ایران</w:t>
            </w:r>
          </w:p>
        </w:tc>
      </w:tr>
      <w:tr w:rsidR="00352740" w:rsidRPr="003711DC" w14:paraId="6D31FC69" w14:textId="77777777" w:rsidTr="00CF1E0D">
        <w:trPr>
          <w:trHeight w:val="1065"/>
        </w:trPr>
        <w:tc>
          <w:tcPr>
            <w:tcW w:w="10800" w:type="dxa"/>
            <w:gridSpan w:val="2"/>
          </w:tcPr>
          <w:p w14:paraId="17E4401A" w14:textId="77777777" w:rsidR="00352740" w:rsidRPr="00517234" w:rsidRDefault="00352740" w:rsidP="00352740">
            <w:pPr>
              <w:bidi/>
              <w:jc w:val="both"/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</w:pP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افتخارات و تشویقی</w:t>
            </w:r>
            <w:r w:rsidRPr="00517234"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softHyphen/>
            </w: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ها</w:t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:</w:t>
            </w:r>
          </w:p>
          <w:p w14:paraId="2A7BDF4B" w14:textId="3E860743" w:rsidR="00352740" w:rsidRPr="00483745" w:rsidRDefault="00352740" w:rsidP="00352740">
            <w:pPr>
              <w:bidi/>
              <w:jc w:val="both"/>
              <w:rPr>
                <w:rFonts w:asciiTheme="majorBidi" w:hAnsiTheme="majorBidi" w:cs="B Mitra"/>
                <w:b/>
                <w:bCs/>
                <w:sz w:val="24"/>
                <w:szCs w:val="24"/>
              </w:rPr>
            </w:pP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</w:rPr>
              <w:t xml:space="preserve">مدرس برتر در سال تحصیلی 1402-1403 </w:t>
            </w:r>
          </w:p>
        </w:tc>
      </w:tr>
      <w:tr w:rsidR="00352740" w:rsidRPr="003711DC" w14:paraId="62ABC4A1" w14:textId="77777777" w:rsidTr="00CF1E0D">
        <w:trPr>
          <w:trHeight w:val="1065"/>
        </w:trPr>
        <w:tc>
          <w:tcPr>
            <w:tcW w:w="10800" w:type="dxa"/>
            <w:gridSpan w:val="2"/>
          </w:tcPr>
          <w:p w14:paraId="583605D5" w14:textId="2B8A8FA0" w:rsidR="00352740" w:rsidRDefault="00352740" w:rsidP="00352740">
            <w:pPr>
              <w:bidi/>
              <w:jc w:val="both"/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</w:pP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سابقه تدریس</w:t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 xml:space="preserve">: </w:t>
            </w:r>
          </w:p>
          <w:p w14:paraId="68D962ED" w14:textId="4AA251D1" w:rsidR="00352740" w:rsidRPr="00483745" w:rsidRDefault="00352740" w:rsidP="0035274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Theme="majorBidi" w:hAnsiTheme="majorBidi" w:cs="B Mitra"/>
                <w:b/>
                <w:bCs/>
                <w:sz w:val="24"/>
                <w:szCs w:val="24"/>
              </w:rPr>
            </w:pP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</w:rPr>
              <w:t>اصول تغذیه</w:t>
            </w:r>
          </w:p>
          <w:p w14:paraId="6E8D6E51" w14:textId="36F17BE4" w:rsidR="00352740" w:rsidRPr="00483745" w:rsidRDefault="00352740" w:rsidP="0035274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Theme="majorBidi" w:hAnsiTheme="majorBidi" w:cs="B Mitra"/>
                <w:b/>
                <w:bCs/>
                <w:sz w:val="24"/>
                <w:szCs w:val="24"/>
              </w:rPr>
            </w:pP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</w:rPr>
              <w:t>تغذیه کاربردی</w:t>
            </w:r>
          </w:p>
          <w:p w14:paraId="243BCFD1" w14:textId="35241E73" w:rsidR="00352740" w:rsidRPr="00483745" w:rsidRDefault="00352740" w:rsidP="0035274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Theme="majorBidi" w:hAnsiTheme="majorBidi" w:cs="B Mitra"/>
                <w:b/>
                <w:bCs/>
                <w:sz w:val="24"/>
                <w:szCs w:val="24"/>
              </w:rPr>
            </w:pP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</w:rPr>
              <w:t>تغذیه و تغذیه درمانی</w:t>
            </w:r>
          </w:p>
          <w:p w14:paraId="30CE984A" w14:textId="11C61F4A" w:rsidR="00352740" w:rsidRPr="00483745" w:rsidRDefault="00352740" w:rsidP="0035274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Theme="majorBidi" w:hAnsiTheme="majorBidi" w:cs="B Mitra"/>
                <w:b/>
                <w:bCs/>
                <w:sz w:val="24"/>
                <w:szCs w:val="24"/>
              </w:rPr>
            </w:pP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</w:rPr>
              <w:t>اصول تغذیه مادر و کودک</w:t>
            </w:r>
          </w:p>
          <w:p w14:paraId="56ECBFEB" w14:textId="6C7B9E8B" w:rsidR="00352740" w:rsidRPr="00483745" w:rsidRDefault="00352740" w:rsidP="0035274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Theme="majorBidi" w:hAnsiTheme="majorBidi" w:cs="B Mitra"/>
                <w:b/>
                <w:bCs/>
                <w:sz w:val="24"/>
                <w:szCs w:val="24"/>
              </w:rPr>
            </w:pP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</w:rPr>
              <w:t>بهداشت و ایمنی مواد غذایی</w:t>
            </w:r>
          </w:p>
          <w:p w14:paraId="4ADBC206" w14:textId="763FD818" w:rsidR="00352740" w:rsidRPr="00483745" w:rsidRDefault="00352740" w:rsidP="0035274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Theme="majorBidi" w:hAnsiTheme="majorBidi" w:cs="B Mitra"/>
                <w:b/>
                <w:bCs/>
                <w:sz w:val="24"/>
                <w:szCs w:val="24"/>
              </w:rPr>
            </w:pP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</w:rPr>
              <w:t>بیوشیمی</w:t>
            </w:r>
          </w:p>
          <w:p w14:paraId="74E79620" w14:textId="77777777" w:rsidR="00352740" w:rsidRPr="00483745" w:rsidRDefault="00352740" w:rsidP="0035274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Theme="majorBidi" w:hAnsiTheme="majorBidi" w:cs="B Mitra"/>
                <w:b/>
                <w:bCs/>
                <w:sz w:val="24"/>
                <w:szCs w:val="24"/>
              </w:rPr>
            </w:pP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</w:rPr>
              <w:t>سبک زندگی سالم از دیدگاه طب ایرانی</w:t>
            </w:r>
          </w:p>
          <w:p w14:paraId="4AA62379" w14:textId="5383B2B9" w:rsidR="00352740" w:rsidRPr="00246591" w:rsidRDefault="00352740" w:rsidP="0035274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Theme="majorBidi" w:hAnsiTheme="majorBidi" w:cs="B Titr"/>
                <w:b/>
                <w:bCs/>
                <w:sz w:val="24"/>
                <w:szCs w:val="24"/>
              </w:rPr>
            </w:pP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</w:rPr>
              <w:t>زبان تخصصی</w:t>
            </w:r>
          </w:p>
        </w:tc>
      </w:tr>
      <w:tr w:rsidR="00352740" w:rsidRPr="003711DC" w14:paraId="664DA9EA" w14:textId="77777777" w:rsidTr="00CF1E0D">
        <w:trPr>
          <w:trHeight w:val="1065"/>
        </w:trPr>
        <w:tc>
          <w:tcPr>
            <w:tcW w:w="10800" w:type="dxa"/>
            <w:gridSpan w:val="2"/>
          </w:tcPr>
          <w:p w14:paraId="72A32F00" w14:textId="77777777" w:rsidR="00352740" w:rsidRPr="00483745" w:rsidRDefault="00352740" w:rsidP="00352740">
            <w:pPr>
              <w:bidi/>
              <w:jc w:val="both"/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</w:pPr>
            <w:r w:rsidRPr="00483745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شرکت در دوره</w:t>
            </w:r>
            <w:r w:rsidRPr="00483745"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softHyphen/>
            </w:r>
            <w:r w:rsidRPr="00483745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های آموزشی و کارگاه</w:t>
            </w:r>
            <w:r w:rsidRPr="00483745"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softHyphen/>
            </w:r>
            <w:r w:rsidRPr="00483745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ها:</w:t>
            </w:r>
          </w:p>
          <w:p w14:paraId="181A99A6" w14:textId="6E6CB880" w:rsidR="00352740" w:rsidRPr="00483745" w:rsidRDefault="00352740" w:rsidP="00352740">
            <w:pPr>
              <w:pStyle w:val="ListParagraph"/>
              <w:numPr>
                <w:ilvl w:val="0"/>
                <w:numId w:val="8"/>
              </w:numPr>
              <w:bidi/>
              <w:jc w:val="both"/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</w:pP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دوره پودمانی (فلوشیپ) سطح پایه و پیشرفته یادگیری الکترونیک</w:t>
            </w:r>
          </w:p>
          <w:p w14:paraId="302881C3" w14:textId="55A4388F" w:rsidR="00352740" w:rsidRPr="00483745" w:rsidRDefault="00352740" w:rsidP="00352740">
            <w:pPr>
              <w:pStyle w:val="ListParagraph"/>
              <w:numPr>
                <w:ilvl w:val="0"/>
                <w:numId w:val="8"/>
              </w:numPr>
              <w:bidi/>
              <w:jc w:val="both"/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</w:pP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>کارگاه روش تدر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س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به مدت 8 ساعت</w:t>
            </w:r>
          </w:p>
          <w:p w14:paraId="0658F67F" w14:textId="77777777" w:rsidR="00352740" w:rsidRPr="00483745" w:rsidRDefault="00352740" w:rsidP="00352740">
            <w:pPr>
              <w:pStyle w:val="ListParagraph"/>
              <w:numPr>
                <w:ilvl w:val="0"/>
                <w:numId w:val="8"/>
              </w:numPr>
              <w:bidi/>
              <w:jc w:val="both"/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</w:pP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>برنامه ر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ز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درس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و طرح درس به مدت 8 ساعت</w:t>
            </w:r>
          </w:p>
          <w:p w14:paraId="1DF50A2E" w14:textId="77777777" w:rsidR="00352740" w:rsidRPr="00483745" w:rsidRDefault="00352740" w:rsidP="00352740">
            <w:pPr>
              <w:pStyle w:val="ListParagraph"/>
              <w:numPr>
                <w:ilvl w:val="0"/>
                <w:numId w:val="8"/>
              </w:numPr>
              <w:bidi/>
              <w:jc w:val="both"/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</w:pP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کارگاه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ارزش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اب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آموزش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به مدت 8 ساعت</w:t>
            </w:r>
          </w:p>
          <w:p w14:paraId="5C944859" w14:textId="77777777" w:rsidR="00352740" w:rsidRPr="00483745" w:rsidRDefault="00352740" w:rsidP="00352740">
            <w:pPr>
              <w:pStyle w:val="ListParagraph"/>
              <w:numPr>
                <w:ilvl w:val="0"/>
                <w:numId w:val="8"/>
              </w:numPr>
              <w:bidi/>
              <w:jc w:val="both"/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</w:pP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آنال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ز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دستگاه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به روش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lang w:bidi="fa-IR"/>
              </w:rPr>
              <w:t xml:space="preserve"> HPLC</w:t>
            </w:r>
          </w:p>
          <w:p w14:paraId="3FA85CAB" w14:textId="77777777" w:rsidR="00352740" w:rsidRPr="00483745" w:rsidRDefault="00352740" w:rsidP="00352740">
            <w:pPr>
              <w:pStyle w:val="ListParagraph"/>
              <w:numPr>
                <w:ilvl w:val="0"/>
                <w:numId w:val="8"/>
              </w:numPr>
              <w:bidi/>
              <w:jc w:val="both"/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</w:pP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جداساز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و کشت 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اخته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ها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تک هسته ا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خون مح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ط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جهت اندازه گ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ر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س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توک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ها در مح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ط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کشت</w:t>
            </w:r>
          </w:p>
          <w:p w14:paraId="38F7D9E6" w14:textId="77777777" w:rsidR="00352740" w:rsidRPr="00483745" w:rsidRDefault="00352740" w:rsidP="00352740">
            <w:pPr>
              <w:pStyle w:val="ListParagraph"/>
              <w:numPr>
                <w:ilvl w:val="0"/>
                <w:numId w:val="8"/>
              </w:numPr>
              <w:bidi/>
              <w:jc w:val="both"/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</w:pP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اندازه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گ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ر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مارکرها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استرس اکس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دات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با روش دست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lang w:bidi="fa-IR"/>
              </w:rPr>
              <w:t xml:space="preserve"> </w:t>
            </w:r>
          </w:p>
          <w:p w14:paraId="176F14DD" w14:textId="77777777" w:rsidR="00352740" w:rsidRPr="00483745" w:rsidRDefault="00352740" w:rsidP="00352740">
            <w:pPr>
              <w:pStyle w:val="ListParagraph"/>
              <w:numPr>
                <w:ilvl w:val="0"/>
                <w:numId w:val="8"/>
              </w:numPr>
              <w:bidi/>
              <w:jc w:val="both"/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</w:pP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اندازه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گ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ر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مارکرها با روش ا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من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آنز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م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</w:p>
          <w:p w14:paraId="0EF581C9" w14:textId="77777777" w:rsidR="00352740" w:rsidRPr="00483745" w:rsidRDefault="00352740" w:rsidP="00352740">
            <w:pPr>
              <w:pStyle w:val="ListParagraph"/>
              <w:numPr>
                <w:ilvl w:val="0"/>
                <w:numId w:val="8"/>
              </w:numPr>
              <w:bidi/>
              <w:jc w:val="both"/>
              <w:rPr>
                <w:rFonts w:asciiTheme="majorBidi" w:hAnsiTheme="majorBidi" w:cs="B Mitra"/>
                <w:b/>
                <w:bCs/>
                <w:sz w:val="24"/>
                <w:szCs w:val="24"/>
                <w:lang w:bidi="fa-IR"/>
              </w:rPr>
            </w:pP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>راهکارها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جستجو در منابع الکترون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ک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پا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گاه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ها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پزشک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</w:p>
          <w:p w14:paraId="7B80A800" w14:textId="77777777" w:rsidR="00352740" w:rsidRPr="00483745" w:rsidRDefault="00352740" w:rsidP="00352740">
            <w:pPr>
              <w:pStyle w:val="ListParagraph"/>
              <w:numPr>
                <w:ilvl w:val="0"/>
                <w:numId w:val="8"/>
              </w:numPr>
              <w:bidi/>
              <w:jc w:val="both"/>
              <w:rPr>
                <w:rFonts w:asciiTheme="majorBidi" w:hAnsiTheme="majorBidi" w:cs="B Mitra"/>
                <w:b/>
                <w:bCs/>
                <w:sz w:val="24"/>
                <w:szCs w:val="24"/>
                <w:lang w:bidi="fa-IR"/>
              </w:rPr>
            </w:pP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رفرنس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 نو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س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با نرم افزار 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lang w:bidi="fa-IR"/>
              </w:rPr>
              <w:t>End note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مقدمات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و پ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شرفته</w:t>
            </w:r>
          </w:p>
          <w:p w14:paraId="11B9F9BF" w14:textId="77777777" w:rsidR="00352740" w:rsidRPr="00483745" w:rsidRDefault="00352740" w:rsidP="00352740">
            <w:pPr>
              <w:pStyle w:val="ListParagraph"/>
              <w:numPr>
                <w:ilvl w:val="0"/>
                <w:numId w:val="8"/>
              </w:numPr>
              <w:bidi/>
              <w:jc w:val="both"/>
              <w:rPr>
                <w:rFonts w:asciiTheme="majorBidi" w:hAnsiTheme="majorBidi" w:cs="B Mitra"/>
                <w:b/>
                <w:bCs/>
                <w:sz w:val="24"/>
                <w:szCs w:val="24"/>
                <w:lang w:bidi="fa-IR"/>
              </w:rPr>
            </w:pP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اخلاق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در پژوهش</w:t>
            </w:r>
          </w:p>
          <w:p w14:paraId="0D3EF461" w14:textId="26AEBDAD" w:rsidR="00352740" w:rsidRPr="00483745" w:rsidRDefault="00352740" w:rsidP="00352740">
            <w:pPr>
              <w:pStyle w:val="ListParagraph"/>
              <w:numPr>
                <w:ilvl w:val="0"/>
                <w:numId w:val="8"/>
              </w:numPr>
              <w:bidi/>
              <w:jc w:val="both"/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</w:pP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آزمون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ها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آمار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و کاربرد </w:t>
            </w:r>
            <w:proofErr w:type="spellStart"/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lang w:bidi="fa-IR"/>
              </w:rPr>
              <w:t>spss</w:t>
            </w:r>
            <w:proofErr w:type="spellEnd"/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پ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شرفته</w:t>
            </w:r>
          </w:p>
          <w:p w14:paraId="1B8020A1" w14:textId="77777777" w:rsidR="00352740" w:rsidRPr="00483745" w:rsidRDefault="00352740" w:rsidP="00352740">
            <w:pPr>
              <w:pStyle w:val="ListParagraph"/>
              <w:numPr>
                <w:ilvl w:val="0"/>
                <w:numId w:val="8"/>
              </w:numPr>
              <w:bidi/>
              <w:jc w:val="both"/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</w:pP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lastRenderedPageBreak/>
              <w:t>طراح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و اجرا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مطالعات مرور س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ستمات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ک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معادل 2 واحد درس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(34 ساعت)</w:t>
            </w:r>
          </w:p>
          <w:p w14:paraId="1D7078C3" w14:textId="77777777" w:rsidR="00352740" w:rsidRPr="00483745" w:rsidRDefault="00352740" w:rsidP="00352740">
            <w:pPr>
              <w:pStyle w:val="ListParagraph"/>
              <w:numPr>
                <w:ilvl w:val="0"/>
                <w:numId w:val="8"/>
              </w:numPr>
              <w:bidi/>
              <w:jc w:val="both"/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</w:pP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اصول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و راهکارها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متاآنال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ز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معادل 2 واحد درس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(34 ساعت)</w:t>
            </w:r>
          </w:p>
          <w:p w14:paraId="7ED5941F" w14:textId="77777777" w:rsidR="00352740" w:rsidRPr="00483745" w:rsidRDefault="00352740" w:rsidP="00352740">
            <w:pPr>
              <w:pStyle w:val="ListParagraph"/>
              <w:numPr>
                <w:ilvl w:val="0"/>
                <w:numId w:val="8"/>
              </w:numPr>
              <w:bidi/>
              <w:jc w:val="both"/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</w:pP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آمار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کاربرد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پ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شرفته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با نرم افزارها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lang w:bidi="fa-IR"/>
              </w:rPr>
              <w:t xml:space="preserve"> SPSS 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lang w:bidi="fa-IR"/>
              </w:rPr>
              <w:t xml:space="preserve"> STATA 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>به مدت 60 ساعت</w:t>
            </w:r>
          </w:p>
          <w:p w14:paraId="62A06DCF" w14:textId="77777777" w:rsidR="00352740" w:rsidRPr="00483745" w:rsidRDefault="00352740" w:rsidP="00352740">
            <w:pPr>
              <w:pStyle w:val="ListParagraph"/>
              <w:numPr>
                <w:ilvl w:val="0"/>
                <w:numId w:val="8"/>
              </w:numPr>
              <w:bidi/>
              <w:jc w:val="both"/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</w:pP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ارز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اب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ک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ف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ت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مطالعات کارآزما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بال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به مدت 10 ساعت</w:t>
            </w:r>
          </w:p>
          <w:p w14:paraId="3FA1847A" w14:textId="77777777" w:rsidR="00352740" w:rsidRPr="00483745" w:rsidRDefault="00352740" w:rsidP="00352740">
            <w:pPr>
              <w:pStyle w:val="ListParagraph"/>
              <w:numPr>
                <w:ilvl w:val="0"/>
                <w:numId w:val="8"/>
              </w:numPr>
              <w:bidi/>
              <w:jc w:val="both"/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</w:pP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تحل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ل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رگرس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ون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خط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و لجست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ک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با نرم افزار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lang w:bidi="fa-IR"/>
              </w:rPr>
              <w:t xml:space="preserve"> STATA 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>به مدت 30 ساعت</w:t>
            </w:r>
          </w:p>
          <w:p w14:paraId="326413D6" w14:textId="77777777" w:rsidR="00352740" w:rsidRPr="00483745" w:rsidRDefault="00352740" w:rsidP="00352740">
            <w:pPr>
              <w:pStyle w:val="ListParagraph"/>
              <w:numPr>
                <w:ilvl w:val="0"/>
                <w:numId w:val="8"/>
              </w:numPr>
              <w:bidi/>
              <w:jc w:val="both"/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</w:pP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کارگاه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کشور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برنامه مل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بررس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الگو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مصرف مواد غذا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و وضع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ت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تغذ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ه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ا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خانوار و فرد در کشور به مدت 72 ساعت</w:t>
            </w:r>
          </w:p>
          <w:p w14:paraId="794EFD05" w14:textId="4459D893" w:rsidR="00352740" w:rsidRPr="00483745" w:rsidRDefault="00352740" w:rsidP="00352740">
            <w:pPr>
              <w:pStyle w:val="ListParagraph"/>
              <w:numPr>
                <w:ilvl w:val="0"/>
                <w:numId w:val="8"/>
              </w:numPr>
              <w:bidi/>
              <w:jc w:val="both"/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</w:pP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کارگاه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مقاله نو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س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/>
                <w:b/>
                <w:bCs/>
                <w:sz w:val="24"/>
                <w:szCs w:val="24"/>
                <w:rtl/>
                <w:lang w:bidi="fa-IR"/>
              </w:rPr>
              <w:t xml:space="preserve"> پ</w:t>
            </w:r>
            <w:r w:rsidRPr="00483745">
              <w:rPr>
                <w:rFonts w:asciiTheme="majorBidi" w:hAnsiTheme="majorBidi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83745">
              <w:rPr>
                <w:rFonts w:asciiTheme="majorBidi" w:hAnsiTheme="majorBidi" w:cs="B Mitra" w:hint="eastAsia"/>
                <w:b/>
                <w:bCs/>
                <w:sz w:val="24"/>
                <w:szCs w:val="24"/>
                <w:rtl/>
                <w:lang w:bidi="fa-IR"/>
              </w:rPr>
              <w:t>شرفته</w:t>
            </w:r>
          </w:p>
        </w:tc>
      </w:tr>
      <w:tr w:rsidR="00352740" w:rsidRPr="003711DC" w14:paraId="22B69D06" w14:textId="77777777" w:rsidTr="00CF1E0D">
        <w:trPr>
          <w:trHeight w:val="1065"/>
        </w:trPr>
        <w:tc>
          <w:tcPr>
            <w:tcW w:w="10800" w:type="dxa"/>
            <w:gridSpan w:val="2"/>
          </w:tcPr>
          <w:p w14:paraId="4C7C7503" w14:textId="77777777" w:rsidR="00352740" w:rsidRPr="00517234" w:rsidRDefault="00352740" w:rsidP="00352740">
            <w:pPr>
              <w:bidi/>
              <w:jc w:val="both"/>
              <w:rPr>
                <w:rFonts w:asciiTheme="majorBidi" w:hAnsiTheme="majorBidi" w:cs="B Titr"/>
                <w:b/>
                <w:bCs/>
                <w:sz w:val="24"/>
                <w:szCs w:val="24"/>
              </w:rPr>
            </w:pP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lastRenderedPageBreak/>
              <w:t>کارآفرینی:</w:t>
            </w:r>
          </w:p>
          <w:p w14:paraId="5DA1C95B" w14:textId="77777777" w:rsidR="00352740" w:rsidRPr="00517234" w:rsidRDefault="00352740" w:rsidP="00352740">
            <w:pPr>
              <w:bidi/>
              <w:jc w:val="both"/>
              <w:rPr>
                <w:rFonts w:asciiTheme="majorBidi" w:hAnsiTheme="majorBidi" w:cs="B Titr"/>
                <w:b/>
                <w:bCs/>
                <w:sz w:val="24"/>
                <w:szCs w:val="24"/>
              </w:rPr>
            </w:pPr>
          </w:p>
        </w:tc>
      </w:tr>
      <w:tr w:rsidR="00352740" w:rsidRPr="003711DC" w14:paraId="1BB4DE7F" w14:textId="77777777" w:rsidTr="00CF1E0D">
        <w:trPr>
          <w:trHeight w:val="1065"/>
        </w:trPr>
        <w:tc>
          <w:tcPr>
            <w:tcW w:w="10800" w:type="dxa"/>
            <w:gridSpan w:val="2"/>
          </w:tcPr>
          <w:p w14:paraId="52B2B769" w14:textId="77777777" w:rsidR="00352740" w:rsidRPr="00517234" w:rsidRDefault="00352740" w:rsidP="00352740">
            <w:pPr>
              <w:bidi/>
              <w:jc w:val="both"/>
              <w:rPr>
                <w:rFonts w:asciiTheme="majorBidi" w:hAnsiTheme="majorBidi" w:cs="B Titr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کتاب</w:t>
            </w:r>
            <w:r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softHyphen/>
            </w: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های منتشر شده:</w:t>
            </w:r>
          </w:p>
          <w:p w14:paraId="2D3314E2" w14:textId="2E31053F" w:rsidR="00352740" w:rsidRPr="00517234" w:rsidRDefault="00352740" w:rsidP="00352740">
            <w:pPr>
              <w:jc w:val="both"/>
              <w:rPr>
                <w:rFonts w:asciiTheme="majorBidi" w:hAnsiTheme="majorBidi" w:cs="B Titr"/>
                <w:b/>
                <w:bCs/>
                <w:sz w:val="24"/>
                <w:szCs w:val="24"/>
              </w:rPr>
            </w:pPr>
            <w:r w:rsidRPr="00DD5C22">
              <w:rPr>
                <w:rFonts w:asciiTheme="majorBidi" w:hAnsiTheme="majorBidi" w:cs="B Titr"/>
                <w:b/>
                <w:bCs/>
                <w:sz w:val="24"/>
                <w:szCs w:val="24"/>
              </w:rPr>
              <w:t>NUTRIGENOMICS and NUTRACEUTICALS Clinical Relevance and Disease Prevention. Chapter 14: Nutrigenomic Aspects of Trace Elements</w:t>
            </w:r>
          </w:p>
        </w:tc>
      </w:tr>
      <w:tr w:rsidR="00352740" w:rsidRPr="003711DC" w14:paraId="7229556F" w14:textId="77777777" w:rsidTr="00CF1E0D">
        <w:trPr>
          <w:trHeight w:val="1065"/>
        </w:trPr>
        <w:tc>
          <w:tcPr>
            <w:tcW w:w="10800" w:type="dxa"/>
            <w:gridSpan w:val="2"/>
          </w:tcPr>
          <w:p w14:paraId="04C8710D" w14:textId="77777777" w:rsidR="00352740" w:rsidRPr="00517234" w:rsidRDefault="00352740" w:rsidP="00352740">
            <w:pPr>
              <w:bidi/>
              <w:jc w:val="both"/>
              <w:rPr>
                <w:rFonts w:asciiTheme="majorBidi" w:hAnsiTheme="majorBidi" w:cs="B Titr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طرح</w:t>
            </w:r>
            <w:r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softHyphen/>
            </w: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های تحقیقاتی:</w:t>
            </w:r>
          </w:p>
          <w:p w14:paraId="5D0D3265" w14:textId="77777777" w:rsidR="00352740" w:rsidRPr="00483745" w:rsidRDefault="00352740" w:rsidP="00352740">
            <w:pPr>
              <w:pStyle w:val="ListParagraph"/>
              <w:numPr>
                <w:ilvl w:val="0"/>
                <w:numId w:val="3"/>
              </w:numPr>
              <w:bidi/>
              <w:jc w:val="both"/>
              <w:rPr>
                <w:rFonts w:asciiTheme="majorBidi" w:hAnsiTheme="majorBidi" w:cs="B Mitra"/>
                <w:sz w:val="24"/>
                <w:szCs w:val="24"/>
              </w:rPr>
            </w:pP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>بررس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ارتباط وضع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ت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تغذ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ه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ا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با عوامل خطرساز قلب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عروق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در مردم مشهد</w:t>
            </w:r>
          </w:p>
          <w:p w14:paraId="338278E7" w14:textId="77777777" w:rsidR="00352740" w:rsidRPr="00483745" w:rsidRDefault="00352740" w:rsidP="00352740">
            <w:pPr>
              <w:pStyle w:val="ListParagraph"/>
              <w:numPr>
                <w:ilvl w:val="0"/>
                <w:numId w:val="3"/>
              </w:numPr>
              <w:bidi/>
              <w:jc w:val="both"/>
              <w:rPr>
                <w:rFonts w:asciiTheme="majorBidi" w:hAnsiTheme="majorBidi" w:cs="B Mitra"/>
                <w:sz w:val="24"/>
                <w:szCs w:val="24"/>
              </w:rPr>
            </w:pP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>مقا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سه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مواد مغذ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در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افت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در افراد مبتلا به سندرم متابول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ک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با افراد غ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ر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مبتلا در شهر مشهد</w:t>
            </w:r>
          </w:p>
          <w:p w14:paraId="722886CE" w14:textId="77777777" w:rsidR="00352740" w:rsidRPr="00483745" w:rsidRDefault="00352740" w:rsidP="00352740">
            <w:pPr>
              <w:pStyle w:val="ListParagraph"/>
              <w:numPr>
                <w:ilvl w:val="0"/>
                <w:numId w:val="3"/>
              </w:numPr>
              <w:bidi/>
              <w:jc w:val="both"/>
              <w:rPr>
                <w:rFonts w:asciiTheme="majorBidi" w:hAnsiTheme="majorBidi" w:cs="B Mitra"/>
                <w:sz w:val="24"/>
                <w:szCs w:val="24"/>
              </w:rPr>
            </w:pP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>ارز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اب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و مقا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س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ۀ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اثربخش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مکمل 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ار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و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تام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ن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</w:t>
            </w:r>
            <w:r w:rsidRPr="00483745">
              <w:rPr>
                <w:rFonts w:asciiTheme="majorBidi" w:hAnsiTheme="majorBidi" w:cs="B Mitra"/>
                <w:sz w:val="24"/>
                <w:szCs w:val="24"/>
              </w:rPr>
              <w:t>D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در دو دوز 1000 و 2000 واحد در روز در دوران باردار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بر وضع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ت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و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تام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ن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</w:t>
            </w:r>
            <w:r w:rsidRPr="00483745">
              <w:rPr>
                <w:rFonts w:asciiTheme="majorBidi" w:hAnsiTheme="majorBidi" w:cs="B Mitra"/>
                <w:sz w:val="24"/>
                <w:szCs w:val="24"/>
              </w:rPr>
              <w:t>D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مادر و نوزاد و پ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آمدها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باردار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</w:p>
          <w:p w14:paraId="529E56AF" w14:textId="77777777" w:rsidR="00352740" w:rsidRPr="00483745" w:rsidRDefault="00352740" w:rsidP="00352740">
            <w:pPr>
              <w:pStyle w:val="ListParagraph"/>
              <w:numPr>
                <w:ilvl w:val="0"/>
                <w:numId w:val="3"/>
              </w:numPr>
              <w:bidi/>
              <w:jc w:val="both"/>
              <w:rPr>
                <w:rFonts w:asciiTheme="majorBidi" w:hAnsiTheme="majorBidi" w:cs="B Mitra"/>
                <w:sz w:val="24"/>
                <w:szCs w:val="24"/>
              </w:rPr>
            </w:pP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>و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تام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ن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د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و نشانگرها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التهاب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و استرس اکس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دات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و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در دوران باردار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>: مرور نظام مند و متاآنال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ز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(فراتحل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ل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>) مطالعات مداخله ا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و مشاهده ا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</w:p>
          <w:p w14:paraId="0538A33E" w14:textId="77777777" w:rsidR="00352740" w:rsidRPr="00483745" w:rsidRDefault="00352740" w:rsidP="00352740">
            <w:pPr>
              <w:pStyle w:val="ListParagraph"/>
              <w:numPr>
                <w:ilvl w:val="0"/>
                <w:numId w:val="3"/>
              </w:numPr>
              <w:bidi/>
              <w:jc w:val="both"/>
              <w:rPr>
                <w:rFonts w:asciiTheme="majorBidi" w:hAnsiTheme="majorBidi" w:cs="B Mitra"/>
                <w:sz w:val="24"/>
                <w:szCs w:val="24"/>
              </w:rPr>
            </w:pP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ب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>ررس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ارتباط وضع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ت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تغذ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ه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ا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زنان باردار با ر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سک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ابتلا به پ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امدها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باردار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و شاخص ها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تن سنج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نوزادان در شهرستان اسدآباد: مطالعه کوهورت آ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نده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نگر</w:t>
            </w:r>
          </w:p>
          <w:p w14:paraId="3963AB19" w14:textId="77777777" w:rsidR="00352740" w:rsidRPr="00483745" w:rsidRDefault="00352740" w:rsidP="00352740">
            <w:pPr>
              <w:pStyle w:val="ListParagraph"/>
              <w:numPr>
                <w:ilvl w:val="0"/>
                <w:numId w:val="3"/>
              </w:numPr>
              <w:bidi/>
              <w:jc w:val="both"/>
              <w:rPr>
                <w:rFonts w:asciiTheme="majorBidi" w:hAnsiTheme="majorBidi" w:cs="B Mitra"/>
                <w:sz w:val="24"/>
                <w:szCs w:val="24"/>
              </w:rPr>
            </w:pP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>بررس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اثر مکمل 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ار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امگا-3 رو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پروفا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ل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ل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پ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د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در زنان باردار: مطالعه مرور ساختار 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افته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و متاآنال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ز</w:t>
            </w:r>
          </w:p>
          <w:p w14:paraId="6491C4AE" w14:textId="77777777" w:rsidR="00352740" w:rsidRPr="00483745" w:rsidRDefault="00352740" w:rsidP="00352740">
            <w:pPr>
              <w:pStyle w:val="ListParagraph"/>
              <w:numPr>
                <w:ilvl w:val="0"/>
                <w:numId w:val="3"/>
              </w:numPr>
              <w:bidi/>
              <w:jc w:val="both"/>
              <w:rPr>
                <w:rFonts w:asciiTheme="majorBidi" w:hAnsiTheme="majorBidi" w:cs="B Mitra"/>
                <w:sz w:val="24"/>
                <w:szCs w:val="24"/>
              </w:rPr>
            </w:pP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>تاث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ر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مداخله آموزش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مبتن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بر تئور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رفتار برنامه ر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ز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شده بر ارتقاء رفتارها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سالم تغذ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ه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ا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در دانش آموزان مقطع ابتدا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شهر اسدآباد</w:t>
            </w:r>
          </w:p>
          <w:p w14:paraId="7FAC5E57" w14:textId="77777777" w:rsidR="00352740" w:rsidRPr="00483745" w:rsidRDefault="00352740" w:rsidP="00352740">
            <w:pPr>
              <w:pStyle w:val="ListParagraph"/>
              <w:numPr>
                <w:ilvl w:val="0"/>
                <w:numId w:val="3"/>
              </w:numPr>
              <w:bidi/>
              <w:jc w:val="both"/>
              <w:rPr>
                <w:rFonts w:asciiTheme="majorBidi" w:hAnsiTheme="majorBidi" w:cs="B Mitra"/>
                <w:sz w:val="24"/>
                <w:szCs w:val="24"/>
              </w:rPr>
            </w:pP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>بررس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ارتباط ب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ن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وضع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ت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امن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ت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غذا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با اضطراب و افسردگ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ح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ن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باردار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پ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امدها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باردار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و شاخص ها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تن سنج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نوزادان در شهرستان اسدآباد</w:t>
            </w:r>
          </w:p>
          <w:p w14:paraId="338B72DD" w14:textId="77777777" w:rsidR="00352740" w:rsidRPr="00483745" w:rsidRDefault="00352740" w:rsidP="00352740">
            <w:pPr>
              <w:pStyle w:val="ListParagraph"/>
              <w:numPr>
                <w:ilvl w:val="0"/>
                <w:numId w:val="3"/>
              </w:numPr>
              <w:bidi/>
              <w:jc w:val="both"/>
              <w:rPr>
                <w:rFonts w:asciiTheme="majorBidi" w:hAnsiTheme="majorBidi" w:cs="B Mitra"/>
                <w:sz w:val="24"/>
                <w:szCs w:val="24"/>
              </w:rPr>
            </w:pP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>بررس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اثر مکمل 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ار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امگا-3 در دوران باردار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رو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شاخص ها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تن سنج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نوزادان و پ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امدها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باردار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ک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مطالعه مرور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س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ستمات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ک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و متاآنال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ز</w:t>
            </w:r>
          </w:p>
          <w:p w14:paraId="29064F9F" w14:textId="76D6BC22" w:rsidR="00352740" w:rsidRPr="00DE0252" w:rsidRDefault="00352740" w:rsidP="00352740">
            <w:pPr>
              <w:pStyle w:val="ListParagraph"/>
              <w:numPr>
                <w:ilvl w:val="0"/>
                <w:numId w:val="3"/>
              </w:numPr>
              <w:bidi/>
              <w:jc w:val="both"/>
              <w:rPr>
                <w:rFonts w:asciiTheme="majorBidi" w:hAnsiTheme="majorBidi" w:cs="B Titr"/>
                <w:b/>
                <w:bCs/>
                <w:sz w:val="24"/>
                <w:szCs w:val="24"/>
              </w:rPr>
            </w:pP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>تاث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ر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برنامه آموزش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مبتن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بر سازه‌ها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نظر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ه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شناخت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اجتماع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بر بهبود رفتارها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تغذ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 w:hint="eastAsia"/>
                <w:sz w:val="24"/>
                <w:szCs w:val="24"/>
                <w:rtl/>
              </w:rPr>
              <w:t>ه‌ا</w:t>
            </w:r>
            <w:r w:rsidRPr="00483745">
              <w:rPr>
                <w:rFonts w:asciiTheme="majorBidi" w:hAnsiTheme="majorBidi" w:cs="B Mitra" w:hint="cs"/>
                <w:sz w:val="24"/>
                <w:szCs w:val="24"/>
                <w:rtl/>
              </w:rPr>
              <w:t>ی</w:t>
            </w:r>
            <w:r w:rsidRPr="00483745">
              <w:rPr>
                <w:rFonts w:asciiTheme="majorBidi" w:hAnsiTheme="majorBidi" w:cs="B Mitra"/>
                <w:sz w:val="24"/>
                <w:szCs w:val="24"/>
                <w:rtl/>
              </w:rPr>
              <w:t xml:space="preserve"> زنان باردار در شهرستان اسدآباد</w:t>
            </w:r>
          </w:p>
        </w:tc>
      </w:tr>
      <w:tr w:rsidR="00352740" w:rsidRPr="003711DC" w14:paraId="4FFAA044" w14:textId="77777777" w:rsidTr="00CF1E0D">
        <w:trPr>
          <w:trHeight w:val="1065"/>
        </w:trPr>
        <w:tc>
          <w:tcPr>
            <w:tcW w:w="10800" w:type="dxa"/>
            <w:gridSpan w:val="2"/>
          </w:tcPr>
          <w:p w14:paraId="36BF78E3" w14:textId="77777777" w:rsidR="00352740" w:rsidRPr="00517234" w:rsidRDefault="00352740" w:rsidP="00352740">
            <w:pPr>
              <w:bidi/>
              <w:jc w:val="both"/>
              <w:rPr>
                <w:rFonts w:asciiTheme="majorBidi" w:hAnsiTheme="majorBidi" w:cs="B Titr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گرنت</w:t>
            </w:r>
            <w:r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softHyphen/>
            </w: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های آموزشی:</w:t>
            </w:r>
          </w:p>
          <w:p w14:paraId="6A8D7627" w14:textId="77777777" w:rsidR="00352740" w:rsidRPr="00517234" w:rsidRDefault="00352740" w:rsidP="00352740">
            <w:pPr>
              <w:bidi/>
              <w:jc w:val="both"/>
              <w:rPr>
                <w:rFonts w:asciiTheme="majorBidi" w:hAnsiTheme="majorBidi" w:cs="B Titr"/>
                <w:b/>
                <w:bCs/>
                <w:sz w:val="24"/>
                <w:szCs w:val="24"/>
              </w:rPr>
            </w:pPr>
          </w:p>
        </w:tc>
      </w:tr>
      <w:tr w:rsidR="00352740" w:rsidRPr="003711DC" w14:paraId="3BE997A4" w14:textId="77777777" w:rsidTr="00CF1E0D">
        <w:trPr>
          <w:trHeight w:val="1065"/>
        </w:trPr>
        <w:tc>
          <w:tcPr>
            <w:tcW w:w="10800" w:type="dxa"/>
            <w:gridSpan w:val="2"/>
          </w:tcPr>
          <w:p w14:paraId="5CE33255" w14:textId="77777777" w:rsidR="00352740" w:rsidRPr="00517234" w:rsidRDefault="00352740" w:rsidP="00352740">
            <w:pPr>
              <w:bidi/>
              <w:jc w:val="both"/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گرنت</w:t>
            </w:r>
            <w:r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softHyphen/>
            </w: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های پژوهشی:</w:t>
            </w:r>
          </w:p>
          <w:p w14:paraId="130EDAB9" w14:textId="77777777" w:rsidR="00352740" w:rsidRPr="00517234" w:rsidRDefault="00352740" w:rsidP="00352740">
            <w:pPr>
              <w:bidi/>
              <w:jc w:val="both"/>
              <w:rPr>
                <w:rFonts w:asciiTheme="majorBidi" w:hAnsiTheme="majorBidi" w:cs="B Titr"/>
                <w:b/>
                <w:bCs/>
                <w:sz w:val="24"/>
                <w:szCs w:val="24"/>
              </w:rPr>
            </w:pPr>
          </w:p>
        </w:tc>
      </w:tr>
      <w:tr w:rsidR="00352740" w:rsidRPr="003711DC" w14:paraId="4DED99F5" w14:textId="77777777" w:rsidTr="00CF1E0D">
        <w:trPr>
          <w:trHeight w:val="1065"/>
        </w:trPr>
        <w:tc>
          <w:tcPr>
            <w:tcW w:w="10800" w:type="dxa"/>
            <w:gridSpan w:val="2"/>
          </w:tcPr>
          <w:p w14:paraId="0B6B3D68" w14:textId="77777777" w:rsidR="00352740" w:rsidRPr="00517234" w:rsidRDefault="00352740" w:rsidP="00352740">
            <w:pPr>
              <w:bidi/>
              <w:jc w:val="both"/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</w:pP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 xml:space="preserve">سابقه فعالیت به عنوان استاد راهنما در آموزش، طرح تحقیقاتی، </w:t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پایان</w:t>
            </w:r>
            <w:r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softHyphen/>
            </w: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نامه، و رساله</w:t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:</w:t>
            </w:r>
          </w:p>
          <w:p w14:paraId="2C1F758E" w14:textId="77777777" w:rsidR="00352740" w:rsidRPr="00517234" w:rsidRDefault="00352740" w:rsidP="00352740">
            <w:pPr>
              <w:bidi/>
              <w:jc w:val="both"/>
              <w:rPr>
                <w:rFonts w:asciiTheme="majorBidi" w:hAnsiTheme="majorBidi" w:cs="B Titr"/>
                <w:b/>
                <w:bCs/>
                <w:sz w:val="24"/>
                <w:szCs w:val="24"/>
              </w:rPr>
            </w:pPr>
          </w:p>
        </w:tc>
      </w:tr>
      <w:tr w:rsidR="00352740" w:rsidRPr="003711DC" w14:paraId="09DE28D2" w14:textId="77777777" w:rsidTr="00CF1E0D">
        <w:trPr>
          <w:trHeight w:val="1065"/>
        </w:trPr>
        <w:tc>
          <w:tcPr>
            <w:tcW w:w="10800" w:type="dxa"/>
            <w:gridSpan w:val="2"/>
          </w:tcPr>
          <w:p w14:paraId="2F382FE2" w14:textId="77777777" w:rsidR="00352740" w:rsidRPr="00517234" w:rsidRDefault="00352740" w:rsidP="00352740">
            <w:pPr>
              <w:bidi/>
              <w:jc w:val="both"/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</w:pP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lastRenderedPageBreak/>
              <w:t xml:space="preserve">سابقه فعالیت به عنوان استاد مشاور در آموزش، طرح تحقیقاتی، </w:t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پایان</w:t>
            </w:r>
            <w:r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softHyphen/>
            </w: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نامه، و رساله</w:t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:</w:t>
            </w:r>
          </w:p>
          <w:p w14:paraId="1991CFD0" w14:textId="6B469356" w:rsidR="00352740" w:rsidRPr="00483745" w:rsidRDefault="00352740" w:rsidP="00352740">
            <w:pPr>
              <w:bidi/>
              <w:ind w:left="360"/>
              <w:jc w:val="both"/>
              <w:rPr>
                <w:rFonts w:asciiTheme="majorBidi" w:hAnsiTheme="majorBidi" w:cs="B Titr"/>
                <w:b/>
                <w:bCs/>
                <w:sz w:val="24"/>
                <w:szCs w:val="24"/>
              </w:rPr>
            </w:pPr>
          </w:p>
        </w:tc>
      </w:tr>
      <w:tr w:rsidR="00352740" w:rsidRPr="003711DC" w14:paraId="11011A2E" w14:textId="77777777" w:rsidTr="00CF1E0D">
        <w:trPr>
          <w:trHeight w:val="1065"/>
        </w:trPr>
        <w:tc>
          <w:tcPr>
            <w:tcW w:w="10800" w:type="dxa"/>
            <w:gridSpan w:val="2"/>
          </w:tcPr>
          <w:p w14:paraId="2AD0B3FE" w14:textId="77777777" w:rsidR="00352740" w:rsidRDefault="00352740" w:rsidP="00352740">
            <w:pPr>
              <w:bidi/>
              <w:jc w:val="both"/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شرکت در ژورنال کلاب، همایش</w:t>
            </w:r>
            <w:r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softHyphen/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ها، و کنفرانس</w:t>
            </w:r>
            <w:r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softHyphen/>
            </w: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ها:</w:t>
            </w:r>
          </w:p>
          <w:p w14:paraId="2395D77D" w14:textId="165EFE7C" w:rsidR="00352740" w:rsidRPr="006E5316" w:rsidRDefault="00352740" w:rsidP="00352740">
            <w:pPr>
              <w:bidi/>
              <w:jc w:val="both"/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</w:pPr>
            <w:r w:rsidRPr="006E5316">
              <w:rPr>
                <w:rFonts w:asciiTheme="majorBidi" w:hAnsiTheme="majorBidi" w:cs="B Titr"/>
                <w:b/>
                <w:bCs/>
                <w:sz w:val="24"/>
                <w:szCs w:val="24"/>
              </w:rPr>
              <w:tab/>
            </w:r>
          </w:p>
          <w:p w14:paraId="5B6D73D2" w14:textId="77777777" w:rsidR="00352740" w:rsidRPr="00517234" w:rsidRDefault="00352740" w:rsidP="00352740">
            <w:pPr>
              <w:bidi/>
              <w:jc w:val="both"/>
              <w:rPr>
                <w:rFonts w:asciiTheme="majorBidi" w:hAnsiTheme="majorBidi" w:cs="B Titr"/>
                <w:b/>
                <w:bCs/>
                <w:sz w:val="24"/>
                <w:szCs w:val="24"/>
              </w:rPr>
            </w:pPr>
          </w:p>
        </w:tc>
      </w:tr>
      <w:tr w:rsidR="00352740" w:rsidRPr="003711DC" w14:paraId="16E29173" w14:textId="77777777" w:rsidTr="00CF1E0D">
        <w:trPr>
          <w:trHeight w:val="1065"/>
        </w:trPr>
        <w:tc>
          <w:tcPr>
            <w:tcW w:w="10800" w:type="dxa"/>
            <w:gridSpan w:val="2"/>
          </w:tcPr>
          <w:p w14:paraId="269DA515" w14:textId="77777777" w:rsidR="00352740" w:rsidRDefault="00352740" w:rsidP="00352740">
            <w:pPr>
              <w:bidi/>
              <w:jc w:val="both"/>
              <w:rPr>
                <w:rtl/>
              </w:rPr>
            </w:pP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مقالات منتشر شده:</w:t>
            </w:r>
            <w:r>
              <w:t xml:space="preserve"> </w:t>
            </w:r>
          </w:p>
          <w:p w14:paraId="231E5175" w14:textId="2FC67550" w:rsidR="00352740" w:rsidRPr="00352740" w:rsidRDefault="00352740" w:rsidP="00352740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="B Titr"/>
                <w:sz w:val="24"/>
                <w:szCs w:val="24"/>
              </w:rPr>
            </w:pPr>
            <w:r w:rsidRPr="00352740">
              <w:rPr>
                <w:rFonts w:asciiTheme="majorBidi" w:hAnsiTheme="majorBidi" w:cs="B Titr"/>
                <w:sz w:val="24"/>
                <w:szCs w:val="24"/>
              </w:rPr>
              <w:t>The Impact of Maternal Omega‐3 Supplementation on Infant Anthropometric Measures and Pregnancy Outcomes: A Systematic Review and Meta‐Analysis</w:t>
            </w:r>
          </w:p>
          <w:p w14:paraId="0E52268C" w14:textId="7257888C" w:rsidR="00352740" w:rsidRPr="00483745" w:rsidRDefault="00352740" w:rsidP="0035274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ajorBidi" w:hAnsiTheme="majorBidi" w:cs="B Titr"/>
                <w:sz w:val="24"/>
                <w:szCs w:val="24"/>
              </w:rPr>
            </w:pPr>
            <w:r w:rsidRPr="00483745">
              <w:rPr>
                <w:rFonts w:asciiTheme="majorBidi" w:hAnsiTheme="majorBidi" w:cs="B Titr"/>
                <w:sz w:val="24"/>
                <w:szCs w:val="24"/>
              </w:rPr>
              <w:t>The association between dietary consumption of amino acids and the risk of non-alcoholic fatty liver disease: a case-control study</w:t>
            </w:r>
          </w:p>
          <w:p w14:paraId="316F364D" w14:textId="77777777" w:rsidR="00352740" w:rsidRPr="00483745" w:rsidRDefault="00352740" w:rsidP="0035274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ajorBidi" w:hAnsiTheme="majorBidi" w:cs="B Titr"/>
                <w:sz w:val="24"/>
                <w:szCs w:val="24"/>
              </w:rPr>
            </w:pPr>
            <w:r w:rsidRPr="00483745">
              <w:rPr>
                <w:rFonts w:asciiTheme="majorBidi" w:hAnsiTheme="majorBidi" w:cs="B Titr"/>
                <w:sz w:val="24"/>
                <w:szCs w:val="24"/>
              </w:rPr>
              <w:t>Serum lipids changes following cocoa intake in type 2 diabetes patients: a graded dose-response systematic review and meta-analysis of clinical trials.</w:t>
            </w:r>
          </w:p>
          <w:p w14:paraId="16A06690" w14:textId="0A94A9C5" w:rsidR="00352740" w:rsidRPr="00483745" w:rsidRDefault="00352740" w:rsidP="0035274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ajorBidi" w:hAnsiTheme="majorBidi" w:cs="B Titr"/>
                <w:sz w:val="24"/>
                <w:szCs w:val="24"/>
              </w:rPr>
            </w:pPr>
            <w:r w:rsidRPr="00483745">
              <w:rPr>
                <w:rFonts w:asciiTheme="majorBidi" w:hAnsiTheme="majorBidi" w:cs="B Titr"/>
                <w:sz w:val="24"/>
                <w:szCs w:val="24"/>
              </w:rPr>
              <w:t>Nutrition education and students' eating behaviors: an experimental study in Iran.</w:t>
            </w:r>
          </w:p>
          <w:p w14:paraId="112616E7" w14:textId="41E600D7" w:rsidR="00352740" w:rsidRPr="00483745" w:rsidRDefault="00352740" w:rsidP="0035274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ajorBidi" w:hAnsiTheme="majorBidi" w:cs="B Titr"/>
                <w:sz w:val="24"/>
                <w:szCs w:val="24"/>
              </w:rPr>
            </w:pPr>
            <w:r w:rsidRPr="00483745">
              <w:rPr>
                <w:rFonts w:asciiTheme="majorBidi" w:hAnsiTheme="majorBidi" w:cs="B Titr"/>
                <w:sz w:val="24"/>
                <w:szCs w:val="24"/>
              </w:rPr>
              <w:t>Components of social accountability in medical education: a scoping review.</w:t>
            </w:r>
          </w:p>
          <w:p w14:paraId="3C3F478C" w14:textId="332B980C" w:rsidR="00352740" w:rsidRPr="00483745" w:rsidRDefault="00352740" w:rsidP="0035274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ajorBidi" w:hAnsiTheme="majorBidi" w:cs="B Titr"/>
                <w:sz w:val="24"/>
                <w:szCs w:val="24"/>
              </w:rPr>
            </w:pPr>
            <w:r w:rsidRPr="00483745">
              <w:rPr>
                <w:rFonts w:asciiTheme="majorBidi" w:hAnsiTheme="majorBidi" w:cs="B Titr"/>
                <w:sz w:val="24"/>
                <w:szCs w:val="24"/>
              </w:rPr>
              <w:t>Vitamin D and biomarkers of inflammation and oxidative stress among pregnant women: a systematic review of observational studies.</w:t>
            </w:r>
          </w:p>
          <w:p w14:paraId="5E7E6677" w14:textId="0E48F59A" w:rsidR="00352740" w:rsidRPr="00483745" w:rsidRDefault="00352740" w:rsidP="0035274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ajorBidi" w:hAnsiTheme="majorBidi" w:cs="B Titr"/>
                <w:sz w:val="24"/>
                <w:szCs w:val="24"/>
              </w:rPr>
            </w:pPr>
            <w:r w:rsidRPr="00483745">
              <w:rPr>
                <w:rFonts w:asciiTheme="majorBidi" w:hAnsiTheme="majorBidi" w:cs="B Titr"/>
                <w:sz w:val="24"/>
                <w:szCs w:val="24"/>
              </w:rPr>
              <w:t>Factors related to hypermetabolism in individuals with type 2 diabetes mellitus and non-alcoholic fatty liver disease.</w:t>
            </w:r>
          </w:p>
          <w:p w14:paraId="4D0654AB" w14:textId="3535DE82" w:rsidR="00352740" w:rsidRPr="00483745" w:rsidRDefault="00352740" w:rsidP="0035274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ajorBidi" w:hAnsiTheme="majorBidi" w:cs="B Titr"/>
                <w:sz w:val="24"/>
                <w:szCs w:val="24"/>
              </w:rPr>
            </w:pPr>
            <w:r w:rsidRPr="00483745">
              <w:rPr>
                <w:rFonts w:asciiTheme="majorBidi" w:hAnsiTheme="majorBidi" w:cs="B Titr"/>
                <w:sz w:val="24"/>
                <w:szCs w:val="24"/>
              </w:rPr>
              <w:t>The effect of vitamin D supplementation on oxidative stress and inflammatory biomarkers in pregnant women: a systematic review and meta-analysis of clinical trials.</w:t>
            </w:r>
          </w:p>
          <w:p w14:paraId="6EA0C3BC" w14:textId="77777777" w:rsidR="00352740" w:rsidRPr="00483745" w:rsidRDefault="00352740" w:rsidP="0035274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ajorBidi" w:hAnsiTheme="majorBidi" w:cs="B Titr"/>
                <w:sz w:val="24"/>
                <w:szCs w:val="24"/>
              </w:rPr>
            </w:pPr>
            <w:r w:rsidRPr="00483745">
              <w:rPr>
                <w:rFonts w:asciiTheme="majorBidi" w:hAnsiTheme="majorBidi" w:cs="B Titr"/>
                <w:sz w:val="24"/>
                <w:szCs w:val="24"/>
              </w:rPr>
              <w:t>Evaluation of the efficacy of two doses of vitamin D supplementation on glycemic, lipidemic and oxidative stress biomarkers during pregnancy: a randomized clinical trial.</w:t>
            </w:r>
          </w:p>
          <w:p w14:paraId="56C71EB6" w14:textId="77777777" w:rsidR="00352740" w:rsidRPr="00483745" w:rsidRDefault="00352740" w:rsidP="0035274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ajorBidi" w:hAnsiTheme="majorBidi" w:cs="B Titr"/>
                <w:sz w:val="24"/>
                <w:szCs w:val="24"/>
              </w:rPr>
            </w:pPr>
            <w:r w:rsidRPr="00483745">
              <w:rPr>
                <w:rFonts w:asciiTheme="majorBidi" w:hAnsiTheme="majorBidi" w:cs="B Titr"/>
                <w:sz w:val="24"/>
                <w:szCs w:val="24"/>
              </w:rPr>
              <w:t>Efficacy of two different doses of oral vitamin D supplementation on inflammatory biomarkers, and maternal and neonatal outcomes.</w:t>
            </w:r>
          </w:p>
          <w:p w14:paraId="7F6F65E8" w14:textId="77777777" w:rsidR="00352740" w:rsidRPr="00483745" w:rsidRDefault="00352740" w:rsidP="0035274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ajorBidi" w:hAnsiTheme="majorBidi" w:cs="B Titr"/>
                <w:sz w:val="24"/>
                <w:szCs w:val="24"/>
              </w:rPr>
            </w:pPr>
            <w:r w:rsidRPr="00483745">
              <w:rPr>
                <w:rFonts w:asciiTheme="majorBidi" w:hAnsiTheme="majorBidi" w:cs="B Titr"/>
                <w:sz w:val="24"/>
                <w:szCs w:val="24"/>
              </w:rPr>
              <w:t>Macronutrient intake and physical activity levels in individuals with and without metabolic syndrome: An observational study in an urban population</w:t>
            </w:r>
          </w:p>
          <w:p w14:paraId="6675B6E9" w14:textId="77777777" w:rsidR="00352740" w:rsidRPr="00483745" w:rsidRDefault="00352740" w:rsidP="0035274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ajorBidi" w:hAnsiTheme="majorBidi" w:cs="B Titr"/>
                <w:sz w:val="24"/>
                <w:szCs w:val="24"/>
              </w:rPr>
            </w:pPr>
            <w:r w:rsidRPr="00483745">
              <w:rPr>
                <w:rFonts w:asciiTheme="majorBidi" w:hAnsiTheme="majorBidi" w:cs="B Titr"/>
                <w:sz w:val="24"/>
                <w:szCs w:val="24"/>
              </w:rPr>
              <w:t>Evaluating the Efficacy of Vitamin D Supplementation in Two Varying Dosages During Pregnancy on Maternal and Cord Blood Vitamin D Status, Metabolic, Inflammatory and Oxidative Stress Biomarkers, and Maternal and Neonatal Outcomes: a Study Protocol.</w:t>
            </w:r>
          </w:p>
          <w:p w14:paraId="372362B4" w14:textId="77777777" w:rsidR="00352740" w:rsidRPr="00483745" w:rsidRDefault="00352740" w:rsidP="0035274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ajorBidi" w:hAnsiTheme="majorBidi" w:cs="B Titr"/>
                <w:sz w:val="24"/>
                <w:szCs w:val="24"/>
              </w:rPr>
            </w:pPr>
            <w:r w:rsidRPr="00483745">
              <w:rPr>
                <w:rFonts w:asciiTheme="majorBidi" w:hAnsiTheme="majorBidi" w:cs="B Titr"/>
                <w:sz w:val="24"/>
                <w:szCs w:val="24"/>
              </w:rPr>
              <w:t>Efficacy of commercial formulas in comparison with home-made formulas for enteral feeding: A critical review</w:t>
            </w:r>
          </w:p>
          <w:p w14:paraId="2177986E" w14:textId="77777777" w:rsidR="00352740" w:rsidRPr="00483745" w:rsidRDefault="00352740" w:rsidP="0035274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ajorBidi" w:hAnsiTheme="majorBidi" w:cs="B Titr"/>
                <w:sz w:val="24"/>
                <w:szCs w:val="24"/>
              </w:rPr>
            </w:pPr>
            <w:r w:rsidRPr="00483745">
              <w:rPr>
                <w:rFonts w:asciiTheme="majorBidi" w:hAnsiTheme="majorBidi" w:cs="B Titr"/>
                <w:sz w:val="24"/>
                <w:szCs w:val="24"/>
              </w:rPr>
              <w:t>Micronutrient Intake and the Presence of the Metabolic Syndrome</w:t>
            </w:r>
          </w:p>
          <w:p w14:paraId="28DF3AE1" w14:textId="56CB2C28" w:rsidR="00352740" w:rsidRPr="00281CD2" w:rsidRDefault="00352740" w:rsidP="0035274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ajorBidi" w:hAnsiTheme="majorBidi" w:cs="B Titr"/>
                <w:b/>
                <w:bCs/>
                <w:sz w:val="24"/>
                <w:szCs w:val="24"/>
              </w:rPr>
            </w:pPr>
            <w:r w:rsidRPr="00483745">
              <w:rPr>
                <w:rFonts w:asciiTheme="majorBidi" w:hAnsiTheme="majorBidi" w:cs="B Titr"/>
                <w:sz w:val="24"/>
                <w:szCs w:val="24"/>
              </w:rPr>
              <w:t>Three-year follow up of patients with esophageal atresia in Mashhad, Iran</w:t>
            </w:r>
          </w:p>
        </w:tc>
      </w:tr>
      <w:tr w:rsidR="00352740" w:rsidRPr="003711DC" w14:paraId="7D3E3C6B" w14:textId="77777777" w:rsidTr="00CF1E0D">
        <w:trPr>
          <w:trHeight w:val="1065"/>
        </w:trPr>
        <w:tc>
          <w:tcPr>
            <w:tcW w:w="10800" w:type="dxa"/>
            <w:gridSpan w:val="2"/>
          </w:tcPr>
          <w:p w14:paraId="0CF295BD" w14:textId="77777777" w:rsidR="00352740" w:rsidRPr="00517234" w:rsidRDefault="00352740" w:rsidP="00352740">
            <w:pPr>
              <w:bidi/>
              <w:jc w:val="both"/>
              <w:rPr>
                <w:rFonts w:asciiTheme="majorBidi" w:hAnsiTheme="majorBidi" w:cs="B Titr"/>
                <w:b/>
                <w:bCs/>
                <w:sz w:val="24"/>
                <w:szCs w:val="24"/>
              </w:rPr>
            </w:pP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مقالات در حال چاپ:</w:t>
            </w:r>
          </w:p>
          <w:p w14:paraId="6FD9D51C" w14:textId="77777777" w:rsidR="00352740" w:rsidRPr="00483745" w:rsidRDefault="00352740" w:rsidP="0035274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ajorBidi" w:hAnsiTheme="majorBidi" w:cs="B Titr"/>
                <w:sz w:val="24"/>
                <w:szCs w:val="24"/>
              </w:rPr>
            </w:pPr>
            <w:r w:rsidRPr="00483745">
              <w:rPr>
                <w:rFonts w:asciiTheme="majorBidi" w:hAnsiTheme="majorBidi" w:cs="B Titr"/>
                <w:sz w:val="24"/>
                <w:szCs w:val="24"/>
              </w:rPr>
              <w:t>Food Insecurity and Its Association with Maternal Depression, Anxiety and Stress: Cross-sectional Findings from a Cohort Study (under review)</w:t>
            </w:r>
          </w:p>
          <w:p w14:paraId="555B6A33" w14:textId="77777777" w:rsidR="00352740" w:rsidRPr="00483745" w:rsidRDefault="00352740" w:rsidP="0035274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ajorBidi" w:hAnsiTheme="majorBidi" w:cs="B Titr"/>
                <w:b/>
                <w:bCs/>
                <w:sz w:val="24"/>
                <w:szCs w:val="24"/>
              </w:rPr>
            </w:pPr>
            <w:r w:rsidRPr="00483745">
              <w:rPr>
                <w:rFonts w:asciiTheme="majorBidi" w:hAnsiTheme="majorBidi" w:cs="B Titr"/>
                <w:sz w:val="24"/>
                <w:szCs w:val="24"/>
              </w:rPr>
              <w:t>A cohort study on the impact of food insecurity on maternal and neonatal outcomes (under review)</w:t>
            </w:r>
          </w:p>
          <w:p w14:paraId="04608339" w14:textId="2B15B1DE" w:rsidR="00352740" w:rsidRDefault="00352740" w:rsidP="0035274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ajorBidi" w:hAnsiTheme="majorBidi" w:cs="B Titr"/>
                <w:sz w:val="24"/>
                <w:szCs w:val="24"/>
              </w:rPr>
            </w:pPr>
            <w:r w:rsidRPr="00483745">
              <w:rPr>
                <w:rFonts w:asciiTheme="majorBidi" w:hAnsiTheme="majorBidi" w:cs="B Titr"/>
                <w:sz w:val="24"/>
                <w:szCs w:val="24"/>
              </w:rPr>
              <w:t>The Impact of Maternal Omega-3 Supplementation on Infant Anthropometric Measures and Pregnancy Outcomes: A Systematic Review and Meta-Analysis</w:t>
            </w:r>
            <w:r>
              <w:rPr>
                <w:rFonts w:asciiTheme="majorBidi" w:hAnsiTheme="majorBidi" w:cs="B Titr"/>
                <w:sz w:val="24"/>
                <w:szCs w:val="24"/>
              </w:rPr>
              <w:t xml:space="preserve"> </w:t>
            </w:r>
            <w:r w:rsidRPr="00483745">
              <w:rPr>
                <w:rFonts w:asciiTheme="majorBidi" w:hAnsiTheme="majorBidi" w:cs="B Titr"/>
                <w:sz w:val="24"/>
                <w:szCs w:val="24"/>
              </w:rPr>
              <w:t>(under review)</w:t>
            </w:r>
          </w:p>
          <w:p w14:paraId="51672689" w14:textId="72CFDB1C" w:rsidR="00352740" w:rsidRPr="00483745" w:rsidRDefault="00352740" w:rsidP="0035274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ajorBidi" w:hAnsiTheme="majorBidi" w:cs="B Titr"/>
                <w:sz w:val="24"/>
                <w:szCs w:val="24"/>
              </w:rPr>
            </w:pPr>
            <w:r w:rsidRPr="00483745">
              <w:rPr>
                <w:rFonts w:asciiTheme="majorBidi" w:hAnsiTheme="majorBidi" w:cs="B Titr"/>
                <w:sz w:val="24"/>
                <w:szCs w:val="24"/>
              </w:rPr>
              <w:t>Omega-3 supplementation and metabolic, inflammatory and oxidative stress biomarkers during pregnancy: A systematic review and meta-analysis</w:t>
            </w:r>
            <w:r>
              <w:rPr>
                <w:rFonts w:asciiTheme="majorBidi" w:hAnsiTheme="majorBidi" w:cs="B Titr"/>
                <w:sz w:val="24"/>
                <w:szCs w:val="24"/>
              </w:rPr>
              <w:t xml:space="preserve"> </w:t>
            </w:r>
            <w:r w:rsidRPr="00483745">
              <w:rPr>
                <w:rFonts w:asciiTheme="majorBidi" w:hAnsiTheme="majorBidi" w:cs="B Titr"/>
                <w:sz w:val="24"/>
                <w:szCs w:val="24"/>
              </w:rPr>
              <w:t>(under review)</w:t>
            </w:r>
          </w:p>
        </w:tc>
      </w:tr>
      <w:tr w:rsidR="00352740" w:rsidRPr="003711DC" w14:paraId="4F3AD5BC" w14:textId="77777777" w:rsidTr="00CF1E0D">
        <w:trPr>
          <w:trHeight w:val="1065"/>
        </w:trPr>
        <w:tc>
          <w:tcPr>
            <w:tcW w:w="10800" w:type="dxa"/>
            <w:gridSpan w:val="2"/>
          </w:tcPr>
          <w:p w14:paraId="4C25019D" w14:textId="77777777" w:rsidR="00352740" w:rsidRDefault="00352740" w:rsidP="00352740">
            <w:pPr>
              <w:bidi/>
              <w:jc w:val="both"/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</w:pP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lastRenderedPageBreak/>
              <w:t>سابقه فعالیت به عنوان داور (کتاب، مجله، کنفرانس، طرح تحققیقاتی، و غیره)</w:t>
            </w:r>
          </w:p>
          <w:p w14:paraId="0E9C4D7F" w14:textId="0DDC686F" w:rsidR="00352740" w:rsidRPr="00483745" w:rsidRDefault="00352740" w:rsidP="0035274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ajorBidi" w:hAnsiTheme="majorBidi" w:cs="B Titr"/>
                <w:sz w:val="24"/>
                <w:szCs w:val="24"/>
              </w:rPr>
            </w:pPr>
            <w:r w:rsidRPr="00483745">
              <w:rPr>
                <w:rFonts w:asciiTheme="majorBidi" w:hAnsiTheme="majorBidi" w:cs="B Titr"/>
                <w:sz w:val="24"/>
                <w:szCs w:val="24"/>
              </w:rPr>
              <w:t>BMC Pregnancy and Childbirth</w:t>
            </w:r>
          </w:p>
          <w:p w14:paraId="2B342006" w14:textId="77777777" w:rsidR="00352740" w:rsidRPr="00483745" w:rsidRDefault="00352740" w:rsidP="00352740">
            <w:pPr>
              <w:pStyle w:val="ListParagraph"/>
              <w:numPr>
                <w:ilvl w:val="0"/>
                <w:numId w:val="7"/>
              </w:numPr>
              <w:rPr>
                <w:rFonts w:asciiTheme="majorBidi" w:hAnsiTheme="majorBidi" w:cs="B Titr"/>
                <w:sz w:val="24"/>
                <w:szCs w:val="24"/>
              </w:rPr>
            </w:pPr>
            <w:r w:rsidRPr="00483745">
              <w:rPr>
                <w:rFonts w:asciiTheme="majorBidi" w:hAnsiTheme="majorBidi" w:cs="B Titr"/>
                <w:sz w:val="24"/>
                <w:szCs w:val="24"/>
              </w:rPr>
              <w:t>BMC Nutrition</w:t>
            </w:r>
          </w:p>
          <w:p w14:paraId="5A13EDD3" w14:textId="77777777" w:rsidR="00352740" w:rsidRPr="00483745" w:rsidRDefault="00352740" w:rsidP="00352740">
            <w:pPr>
              <w:pStyle w:val="ListParagraph"/>
              <w:numPr>
                <w:ilvl w:val="0"/>
                <w:numId w:val="7"/>
              </w:numPr>
              <w:rPr>
                <w:rFonts w:asciiTheme="majorBidi" w:hAnsiTheme="majorBidi" w:cs="B Titr"/>
                <w:sz w:val="24"/>
                <w:szCs w:val="24"/>
              </w:rPr>
            </w:pPr>
            <w:r w:rsidRPr="00483745">
              <w:rPr>
                <w:rFonts w:asciiTheme="majorBidi" w:hAnsiTheme="majorBidi" w:cs="B Titr"/>
                <w:sz w:val="24"/>
                <w:szCs w:val="24"/>
              </w:rPr>
              <w:t>Scientific Reports</w:t>
            </w:r>
          </w:p>
          <w:p w14:paraId="5A58B68B" w14:textId="2EA5A809" w:rsidR="00352740" w:rsidRPr="00483745" w:rsidRDefault="00352740" w:rsidP="00352740">
            <w:pPr>
              <w:pStyle w:val="ListParagraph"/>
              <w:numPr>
                <w:ilvl w:val="0"/>
                <w:numId w:val="7"/>
              </w:numPr>
              <w:rPr>
                <w:rFonts w:asciiTheme="majorBidi" w:hAnsiTheme="majorBidi" w:cs="B Titr"/>
                <w:sz w:val="24"/>
                <w:szCs w:val="24"/>
              </w:rPr>
            </w:pPr>
            <w:r w:rsidRPr="00483745">
              <w:rPr>
                <w:rFonts w:asciiTheme="majorBidi" w:hAnsiTheme="majorBidi" w:cs="B Titr"/>
                <w:sz w:val="24"/>
                <w:szCs w:val="24"/>
              </w:rPr>
              <w:t>European Journal of Medical Research</w:t>
            </w:r>
          </w:p>
          <w:p w14:paraId="4B49E7DE" w14:textId="1C65FFF0" w:rsidR="00352740" w:rsidRPr="00483745" w:rsidRDefault="00352740" w:rsidP="00352740">
            <w:pPr>
              <w:pStyle w:val="ListParagraph"/>
              <w:numPr>
                <w:ilvl w:val="0"/>
                <w:numId w:val="7"/>
              </w:numPr>
              <w:rPr>
                <w:rFonts w:asciiTheme="majorBidi" w:hAnsiTheme="majorBidi" w:cs="B Titr"/>
                <w:sz w:val="24"/>
                <w:szCs w:val="24"/>
              </w:rPr>
            </w:pPr>
            <w:r w:rsidRPr="00483745">
              <w:rPr>
                <w:rFonts w:asciiTheme="majorBidi" w:hAnsiTheme="majorBidi" w:cs="B Titr"/>
                <w:sz w:val="24"/>
                <w:szCs w:val="24"/>
              </w:rPr>
              <w:t>Endocrinology, Diabetes &amp; Metabolism</w:t>
            </w:r>
          </w:p>
          <w:p w14:paraId="653B00B8" w14:textId="239772E7" w:rsidR="00352740" w:rsidRPr="00483745" w:rsidRDefault="00352740" w:rsidP="00352740">
            <w:pPr>
              <w:pStyle w:val="ListParagraph"/>
              <w:numPr>
                <w:ilvl w:val="0"/>
                <w:numId w:val="7"/>
              </w:numPr>
              <w:rPr>
                <w:rFonts w:asciiTheme="majorBidi" w:hAnsiTheme="majorBidi" w:cs="B Titr"/>
                <w:sz w:val="24"/>
                <w:szCs w:val="24"/>
              </w:rPr>
            </w:pPr>
            <w:r w:rsidRPr="00483745">
              <w:rPr>
                <w:rFonts w:asciiTheme="majorBidi" w:hAnsiTheme="majorBidi" w:cs="B Titr"/>
                <w:sz w:val="24"/>
                <w:szCs w:val="24"/>
              </w:rPr>
              <w:t>Journal of Education and Community Health</w:t>
            </w:r>
          </w:p>
          <w:p w14:paraId="57A0CF3A" w14:textId="4F488716" w:rsidR="00352740" w:rsidRPr="00D60381" w:rsidRDefault="00352740" w:rsidP="00352740">
            <w:pPr>
              <w:rPr>
                <w:rFonts w:asciiTheme="majorBidi" w:hAnsiTheme="majorBidi" w:cs="B Titr"/>
                <w:sz w:val="24"/>
                <w:szCs w:val="24"/>
              </w:rPr>
            </w:pPr>
          </w:p>
        </w:tc>
      </w:tr>
    </w:tbl>
    <w:p w14:paraId="1F267C31" w14:textId="77777777" w:rsidR="00517234" w:rsidRPr="001271F6" w:rsidRDefault="00517234" w:rsidP="00517234">
      <w:pPr>
        <w:jc w:val="center"/>
        <w:rPr>
          <w:rFonts w:asciiTheme="majorBidi" w:hAnsiTheme="majorBidi" w:cstheme="majorBidi"/>
          <w:b/>
          <w:bCs/>
          <w:rtl/>
          <w:lang w:bidi="fa-IR"/>
        </w:rPr>
      </w:pPr>
    </w:p>
    <w:p w14:paraId="2277370C" w14:textId="77777777" w:rsidR="00D5025D" w:rsidRDefault="00D5025D"/>
    <w:sectPr w:rsidR="00D502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C0F74"/>
    <w:multiLevelType w:val="hybridMultilevel"/>
    <w:tmpl w:val="6672B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772E1"/>
    <w:multiLevelType w:val="hybridMultilevel"/>
    <w:tmpl w:val="C2002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404F1"/>
    <w:multiLevelType w:val="hybridMultilevel"/>
    <w:tmpl w:val="B2E0D35C"/>
    <w:lvl w:ilvl="0" w:tplc="F3885B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1F1E8A"/>
    <w:multiLevelType w:val="hybridMultilevel"/>
    <w:tmpl w:val="8E1662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A72D3"/>
    <w:multiLevelType w:val="hybridMultilevel"/>
    <w:tmpl w:val="B9E07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C01B6"/>
    <w:multiLevelType w:val="hybridMultilevel"/>
    <w:tmpl w:val="FE721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BC69DD"/>
    <w:multiLevelType w:val="hybridMultilevel"/>
    <w:tmpl w:val="B06A6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628E1"/>
    <w:multiLevelType w:val="hybridMultilevel"/>
    <w:tmpl w:val="54F472B2"/>
    <w:lvl w:ilvl="0" w:tplc="801883B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num w:numId="1" w16cid:durableId="1675037094">
    <w:abstractNumId w:val="6"/>
  </w:num>
  <w:num w:numId="2" w16cid:durableId="1499925285">
    <w:abstractNumId w:val="7"/>
  </w:num>
  <w:num w:numId="3" w16cid:durableId="7223381">
    <w:abstractNumId w:val="1"/>
  </w:num>
  <w:num w:numId="4" w16cid:durableId="1058361530">
    <w:abstractNumId w:val="3"/>
  </w:num>
  <w:num w:numId="5" w16cid:durableId="1565992061">
    <w:abstractNumId w:val="2"/>
  </w:num>
  <w:num w:numId="6" w16cid:durableId="782071223">
    <w:abstractNumId w:val="0"/>
  </w:num>
  <w:num w:numId="7" w16cid:durableId="473760916">
    <w:abstractNumId w:val="5"/>
  </w:num>
  <w:num w:numId="8" w16cid:durableId="18108956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234"/>
    <w:rsid w:val="00145236"/>
    <w:rsid w:val="00171EFA"/>
    <w:rsid w:val="00187A68"/>
    <w:rsid w:val="00200662"/>
    <w:rsid w:val="00246591"/>
    <w:rsid w:val="00265267"/>
    <w:rsid w:val="00281CD2"/>
    <w:rsid w:val="00286A85"/>
    <w:rsid w:val="002D29F2"/>
    <w:rsid w:val="0032128D"/>
    <w:rsid w:val="00352740"/>
    <w:rsid w:val="003C1514"/>
    <w:rsid w:val="00404489"/>
    <w:rsid w:val="0041262C"/>
    <w:rsid w:val="004235DD"/>
    <w:rsid w:val="004277B8"/>
    <w:rsid w:val="0045418B"/>
    <w:rsid w:val="00470ABF"/>
    <w:rsid w:val="00483745"/>
    <w:rsid w:val="004A644F"/>
    <w:rsid w:val="004E1546"/>
    <w:rsid w:val="004F6D0F"/>
    <w:rsid w:val="00517234"/>
    <w:rsid w:val="005E2193"/>
    <w:rsid w:val="006228A6"/>
    <w:rsid w:val="006E5316"/>
    <w:rsid w:val="00730AE9"/>
    <w:rsid w:val="007A066B"/>
    <w:rsid w:val="007B6DA1"/>
    <w:rsid w:val="007E2AA5"/>
    <w:rsid w:val="007F234A"/>
    <w:rsid w:val="00824953"/>
    <w:rsid w:val="008262B3"/>
    <w:rsid w:val="008362D0"/>
    <w:rsid w:val="0085606E"/>
    <w:rsid w:val="008717BC"/>
    <w:rsid w:val="008D3044"/>
    <w:rsid w:val="0094340A"/>
    <w:rsid w:val="00945FA7"/>
    <w:rsid w:val="009822B1"/>
    <w:rsid w:val="009C308F"/>
    <w:rsid w:val="00A87A18"/>
    <w:rsid w:val="00B3422D"/>
    <w:rsid w:val="00B51704"/>
    <w:rsid w:val="00BA44EF"/>
    <w:rsid w:val="00BB4F32"/>
    <w:rsid w:val="00C14827"/>
    <w:rsid w:val="00C3366B"/>
    <w:rsid w:val="00C34AFD"/>
    <w:rsid w:val="00C419CB"/>
    <w:rsid w:val="00C531B4"/>
    <w:rsid w:val="00CC3CC4"/>
    <w:rsid w:val="00D5025D"/>
    <w:rsid w:val="00D60381"/>
    <w:rsid w:val="00D93A71"/>
    <w:rsid w:val="00DD5C22"/>
    <w:rsid w:val="00DE0252"/>
    <w:rsid w:val="00DE4715"/>
    <w:rsid w:val="00E5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0951E"/>
  <w15:docId w15:val="{482FB31D-BCB7-4A67-A3BE-8A3F690C8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2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7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E5316"/>
    <w:rPr>
      <w:b/>
      <w:bCs/>
    </w:rPr>
  </w:style>
  <w:style w:type="paragraph" w:styleId="ListParagraph">
    <w:name w:val="List Paragraph"/>
    <w:basedOn w:val="Normal"/>
    <w:uiPriority w:val="34"/>
    <w:qFormat/>
    <w:rsid w:val="007E2A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5C3E8-7C17-4131-8BD8-5367C5E4C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Dr</cp:lastModifiedBy>
  <cp:revision>2</cp:revision>
  <dcterms:created xsi:type="dcterms:W3CDTF">2026-04-29T18:48:00Z</dcterms:created>
  <dcterms:modified xsi:type="dcterms:W3CDTF">2026-04-29T18:48:00Z</dcterms:modified>
</cp:coreProperties>
</file>